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CF5" w:rsidRPr="00904C0B" w:rsidRDefault="00554CF5" w:rsidP="00554CF5">
      <w:pPr>
        <w:pStyle w:val="a3"/>
        <w:jc w:val="center"/>
        <w:rPr>
          <w:rFonts w:ascii="Times New Roman" w:hAnsi="Times New Roman" w:cs="Times New Roman"/>
          <w:b/>
          <w:sz w:val="36"/>
          <w:szCs w:val="36"/>
        </w:rPr>
      </w:pPr>
      <w:r w:rsidRPr="00904C0B">
        <w:rPr>
          <w:rFonts w:ascii="Times New Roman" w:hAnsi="Times New Roman" w:cs="Times New Roman"/>
          <w:b/>
          <w:sz w:val="36"/>
          <w:szCs w:val="36"/>
        </w:rPr>
        <w:t>МІНІСТЕРСТВО ОСВІТИ І НАУКИ УКРАЇНИ</w:t>
      </w:r>
    </w:p>
    <w:p w:rsidR="00554CF5" w:rsidRPr="00904C0B" w:rsidRDefault="00554CF5" w:rsidP="00554CF5">
      <w:pPr>
        <w:pStyle w:val="a3"/>
        <w:jc w:val="center"/>
        <w:rPr>
          <w:rFonts w:ascii="Times New Roman" w:hAnsi="Times New Roman" w:cs="Times New Roman"/>
          <w:b/>
          <w:sz w:val="36"/>
          <w:szCs w:val="36"/>
        </w:rPr>
      </w:pPr>
      <w:r w:rsidRPr="00904C0B">
        <w:rPr>
          <w:rFonts w:ascii="Times New Roman" w:hAnsi="Times New Roman" w:cs="Times New Roman"/>
          <w:b/>
          <w:sz w:val="36"/>
          <w:szCs w:val="36"/>
        </w:rPr>
        <w:t>ДЕРЖАВНИЙ УНІВЕРСИТЕТ ТЕЛЕКОМУНІКАЦІЙ</w:t>
      </w:r>
    </w:p>
    <w:p w:rsidR="00554CF5" w:rsidRPr="00904C0B" w:rsidRDefault="006B049B" w:rsidP="00554CF5">
      <w:pPr>
        <w:pStyle w:val="a3"/>
        <w:rPr>
          <w:rFonts w:ascii="Times New Roman" w:hAnsi="Times New Roman" w:cs="Times New Roman"/>
          <w:b/>
          <w:sz w:val="28"/>
          <w:szCs w:val="28"/>
        </w:rPr>
      </w:pPr>
      <w:r w:rsidRPr="006B049B">
        <w:rPr>
          <w:rFonts w:ascii="Times New Roman" w:hAnsi="Times New Roman" w:cs="Times New Roman"/>
          <w:b/>
          <w:noProof/>
          <w:sz w:val="28"/>
          <w:szCs w:val="28"/>
          <w:lang w:eastAsia="uk-UA"/>
        </w:rPr>
        <w:pict>
          <v:group id="Группа 11" o:spid="_x0000_s1026" style="position:absolute;margin-left:5.8pt;margin-top:2.2pt;width:458.55pt;height:7.7pt;z-index:251658240" coordsize="58235,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">
            <v:line id="Прямая соединительная линия 9" o:spid="_x0000_s1027" style="position:absolute;visibility:visible" from="0,0" to="582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dbE8AAAADaAAAADwAAAGRycy9kb3ducmV2LnhtbESPS4sCMRCE7wv+h9CCtzWj4Gs0iviA&#10;BU+rXrw1STszOOmESdTx328EYY9F1VdFLVatrcWDmlA5VjDoZyCItTMVFwrOp/33FESIyAZrx6Tg&#10;RQFWy87XAnPjnvxLj2MsRCrhkKOCMkafSxl0SRZD33ni5F1dYzEm2RTSNPhM5baWwywbS4sVp4US&#10;PW1K0rfj3SqYrXVAnx38ZTJ1Oz2a3LfVjZTqddv1HESkNv6HP/SPSRy8r6QbIJ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sXWxPAAAAA2gAAAA8AAAAAAAAAAAAAAAAA&#10;oQIAAGRycy9kb3ducmV2LnhtbFBLBQYAAAAABAAEAPkAAACOAwAAAAA=&#10;" strokecolor="windowText" strokeweight="4.5pt"/>
            <v:line id="Прямая соединительная линия 10" o:spid="_x0000_s1028" style="position:absolute;visibility:visible" from="0,979" to="58235,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LbcQAAADbAAAADwAAAGRycy9kb3ducmV2LnhtbESPT2vCQBDF7wW/wzKCt7pR8F90lVi0&#10;FAqFqngesmMSzM6G7NbEb985FHqb4b157zebXe9q9aA2VJ4NTMYJKOLc24oLA5fz8XUJKkRki7Vn&#10;MvCkALvt4GWDqfUdf9PjFAslIRxSNFDG2KRah7wkh2HsG2LRbr51GGVtC21b7CTc1XqaJHPtsGJp&#10;KLGht5Ly++nHGZi5/eKzO7+v5tlh4SheJ8uv7GjMaNhna1CR+vhv/rv+sIIv9PKLDK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vMttxAAAANsAAAAPAAAAAAAAAAAA&#10;AAAAAKECAABkcnMvZG93bnJldi54bWxQSwUGAAAAAAQABAD5AAAAkgMAAAAA&#10;" strokecolor="windowText" strokeweight="1.5pt"/>
          </v:group>
        </w:pict>
      </w:r>
    </w:p>
    <w:p w:rsidR="00554CF5" w:rsidRPr="00904C0B" w:rsidRDefault="00554CF5" w:rsidP="00554CF5">
      <w:pPr>
        <w:pStyle w:val="a3"/>
        <w:jc w:val="center"/>
        <w:rPr>
          <w:rFonts w:ascii="Times New Roman" w:hAnsi="Times New Roman" w:cs="Times New Roman"/>
          <w:b/>
          <w:sz w:val="28"/>
          <w:szCs w:val="28"/>
        </w:rPr>
      </w:pPr>
      <w:r w:rsidRPr="00904C0B">
        <w:rPr>
          <w:rFonts w:ascii="Times New Roman" w:hAnsi="Times New Roman" w:cs="Times New Roman"/>
          <w:b/>
          <w:sz w:val="28"/>
          <w:szCs w:val="28"/>
        </w:rPr>
        <w:t>ІНСТИТУТ МЕНЕДЖМЕНТУ ТА ПІДПРИЄМНИЦТВА</w:t>
      </w:r>
    </w:p>
    <w:p w:rsidR="00554CF5" w:rsidRPr="00904C0B" w:rsidRDefault="00554CF5" w:rsidP="00554CF5">
      <w:pPr>
        <w:pStyle w:val="a3"/>
        <w:jc w:val="center"/>
        <w:rPr>
          <w:rFonts w:ascii="Times New Roman" w:hAnsi="Times New Roman" w:cs="Times New Roman"/>
          <w:b/>
          <w:sz w:val="28"/>
          <w:szCs w:val="28"/>
        </w:rPr>
      </w:pPr>
    </w:p>
    <w:p w:rsidR="00554CF5" w:rsidRPr="00904C0B" w:rsidRDefault="00554CF5" w:rsidP="00554CF5">
      <w:pPr>
        <w:pStyle w:val="a3"/>
        <w:jc w:val="center"/>
        <w:rPr>
          <w:rFonts w:ascii="Times New Roman" w:hAnsi="Times New Roman" w:cs="Times New Roman"/>
          <w:b/>
          <w:sz w:val="24"/>
          <w:szCs w:val="24"/>
        </w:rPr>
      </w:pPr>
      <w:r w:rsidRPr="00904C0B">
        <w:rPr>
          <w:rFonts w:ascii="Times New Roman" w:hAnsi="Times New Roman" w:cs="Times New Roman"/>
          <w:b/>
          <w:sz w:val="24"/>
          <w:szCs w:val="24"/>
        </w:rPr>
        <w:t>КАФЕДРА МЕНЕДЖМЕНТУ</w:t>
      </w:r>
    </w:p>
    <w:p w:rsidR="00554CF5" w:rsidRDefault="00554CF5" w:rsidP="00554CF5">
      <w:pPr>
        <w:pStyle w:val="a3"/>
        <w:spacing w:line="276" w:lineRule="auto"/>
        <w:ind w:firstLine="709"/>
        <w:jc w:val="center"/>
        <w:rPr>
          <w:rFonts w:ascii="Times New Roman" w:hAnsi="Times New Roman" w:cs="Times New Roman"/>
          <w:b/>
          <w:sz w:val="28"/>
          <w:szCs w:val="28"/>
        </w:rPr>
      </w:pPr>
    </w:p>
    <w:p w:rsidR="00554CF5" w:rsidRPr="00CC2028" w:rsidRDefault="00554CF5" w:rsidP="00554CF5">
      <w:pPr>
        <w:spacing w:line="288" w:lineRule="auto"/>
        <w:ind w:firstLine="709"/>
        <w:jc w:val="center"/>
        <w:rPr>
          <w:rFonts w:ascii="Times New Roman" w:hAnsi="Times New Roman"/>
          <w:sz w:val="32"/>
          <w:szCs w:val="32"/>
        </w:rPr>
      </w:pPr>
    </w:p>
    <w:p w:rsidR="00554CF5" w:rsidRPr="00AE246B" w:rsidRDefault="00554CF5" w:rsidP="00554CF5">
      <w:pPr>
        <w:spacing w:line="288" w:lineRule="auto"/>
        <w:ind w:firstLine="709"/>
        <w:jc w:val="center"/>
        <w:rPr>
          <w:rFonts w:ascii="Times New Roman" w:hAnsi="Times New Roman" w:cs="Arial"/>
          <w:szCs w:val="28"/>
        </w:rPr>
      </w:pPr>
    </w:p>
    <w:p w:rsidR="00554CF5" w:rsidRPr="00AE246B" w:rsidRDefault="00554CF5" w:rsidP="00554CF5">
      <w:pPr>
        <w:spacing w:line="288" w:lineRule="auto"/>
        <w:ind w:firstLine="709"/>
        <w:jc w:val="center"/>
        <w:rPr>
          <w:rFonts w:ascii="Times New Roman" w:hAnsi="Times New Roman" w:cs="Arial"/>
          <w:szCs w:val="28"/>
        </w:rPr>
      </w:pPr>
    </w:p>
    <w:p w:rsidR="00554CF5" w:rsidRPr="00AE246B" w:rsidRDefault="00554CF5" w:rsidP="00554CF5">
      <w:pPr>
        <w:spacing w:line="288" w:lineRule="auto"/>
        <w:ind w:firstLine="709"/>
        <w:jc w:val="center"/>
        <w:rPr>
          <w:rFonts w:ascii="Times New Roman" w:hAnsi="Times New Roman" w:cs="Arial"/>
          <w:szCs w:val="28"/>
        </w:rPr>
      </w:pPr>
    </w:p>
    <w:p w:rsidR="00554CF5" w:rsidRPr="00AE246B" w:rsidRDefault="00554CF5" w:rsidP="00554CF5">
      <w:pPr>
        <w:spacing w:line="288" w:lineRule="auto"/>
        <w:ind w:firstLine="709"/>
        <w:jc w:val="center"/>
        <w:rPr>
          <w:rFonts w:ascii="Times New Roman" w:hAnsi="Times New Roman" w:cs="Arial"/>
          <w:szCs w:val="28"/>
        </w:rPr>
      </w:pPr>
    </w:p>
    <w:p w:rsidR="00554CF5" w:rsidRPr="00C13EB2" w:rsidRDefault="00554CF5" w:rsidP="00554CF5">
      <w:pPr>
        <w:pStyle w:val="2"/>
        <w:keepNext w:val="0"/>
        <w:widowControl/>
        <w:spacing w:line="288" w:lineRule="auto"/>
        <w:ind w:right="0" w:firstLine="709"/>
        <w:rPr>
          <w:rFonts w:ascii="Times New Roman" w:hAnsi="Times New Roman" w:cs="Arial"/>
          <w:i w:val="0"/>
          <w:iCs/>
          <w:sz w:val="32"/>
          <w:szCs w:val="32"/>
        </w:rPr>
      </w:pPr>
      <w:r w:rsidRPr="00C13EB2">
        <w:rPr>
          <w:rFonts w:ascii="Times New Roman" w:hAnsi="Times New Roman" w:cs="Arial"/>
          <w:i w:val="0"/>
          <w:iCs/>
          <w:sz w:val="32"/>
          <w:szCs w:val="32"/>
        </w:rPr>
        <w:t>МЕТОДИЧНІ РЕКОМЕНДАЦІЇ</w:t>
      </w:r>
    </w:p>
    <w:p w:rsidR="00554CF5" w:rsidRPr="00C13EB2" w:rsidRDefault="00554CF5" w:rsidP="00554CF5">
      <w:pPr>
        <w:pStyle w:val="2"/>
        <w:keepNext w:val="0"/>
        <w:widowControl/>
        <w:spacing w:line="288" w:lineRule="auto"/>
        <w:ind w:right="0" w:firstLine="709"/>
        <w:rPr>
          <w:rFonts w:ascii="Times New Roman" w:hAnsi="Times New Roman" w:cs="Arial"/>
          <w:i w:val="0"/>
          <w:iCs/>
          <w:sz w:val="32"/>
          <w:szCs w:val="32"/>
        </w:rPr>
      </w:pPr>
      <w:r w:rsidRPr="00C13EB2">
        <w:rPr>
          <w:rFonts w:ascii="Times New Roman" w:hAnsi="Times New Roman" w:cs="Arial"/>
          <w:i w:val="0"/>
          <w:iCs/>
          <w:sz w:val="32"/>
          <w:szCs w:val="32"/>
        </w:rPr>
        <w:t xml:space="preserve">ЩОДО ПРОХОДЖЕННЯ </w:t>
      </w:r>
      <w:r>
        <w:rPr>
          <w:rFonts w:ascii="Times New Roman" w:hAnsi="Times New Roman" w:cs="Arial"/>
          <w:i w:val="0"/>
          <w:iCs/>
          <w:sz w:val="32"/>
          <w:szCs w:val="32"/>
        </w:rPr>
        <w:t>ПЕДАГОГІЧНОЇ</w:t>
      </w:r>
      <w:r w:rsidRPr="00C13EB2">
        <w:rPr>
          <w:rFonts w:ascii="Times New Roman" w:hAnsi="Times New Roman" w:cs="Arial"/>
          <w:i w:val="0"/>
          <w:iCs/>
          <w:sz w:val="32"/>
          <w:szCs w:val="32"/>
        </w:rPr>
        <w:t xml:space="preserve"> ПРАКТИКИ</w:t>
      </w:r>
    </w:p>
    <w:p w:rsidR="00554CF5" w:rsidRPr="006B761C" w:rsidRDefault="00554CF5" w:rsidP="00554CF5">
      <w:pPr>
        <w:pStyle w:val="2"/>
        <w:keepNext w:val="0"/>
        <w:widowControl/>
        <w:spacing w:line="288" w:lineRule="auto"/>
        <w:ind w:right="0" w:firstLine="709"/>
        <w:rPr>
          <w:rFonts w:ascii="Times New Roman" w:hAnsi="Times New Roman"/>
          <w:i w:val="0"/>
          <w:iCs/>
          <w:sz w:val="36"/>
          <w:szCs w:val="36"/>
        </w:rPr>
      </w:pPr>
      <w:r w:rsidRPr="006B761C">
        <w:rPr>
          <w:rFonts w:ascii="Times New Roman" w:hAnsi="Times New Roman"/>
          <w:i w:val="0"/>
        </w:rPr>
        <w:t xml:space="preserve">(для </w:t>
      </w:r>
      <w:r>
        <w:rPr>
          <w:rFonts w:ascii="Times New Roman" w:hAnsi="Times New Roman"/>
          <w:i w:val="0"/>
        </w:rPr>
        <w:t>студентів зі спеціальності 073 «</w:t>
      </w:r>
      <w:r w:rsidRPr="006B761C">
        <w:rPr>
          <w:rFonts w:ascii="Times New Roman" w:hAnsi="Times New Roman"/>
          <w:i w:val="0"/>
        </w:rPr>
        <w:t>Менеджмент</w:t>
      </w:r>
      <w:r>
        <w:rPr>
          <w:rFonts w:ascii="Times New Roman" w:hAnsi="Times New Roman"/>
          <w:i w:val="0"/>
        </w:rPr>
        <w:t>»</w:t>
      </w:r>
    </w:p>
    <w:p w:rsidR="00554CF5" w:rsidRPr="006B761C" w:rsidRDefault="00554CF5" w:rsidP="00554CF5">
      <w:pPr>
        <w:pStyle w:val="2"/>
        <w:keepNext w:val="0"/>
        <w:widowControl/>
        <w:spacing w:line="288" w:lineRule="auto"/>
        <w:ind w:right="0" w:firstLine="709"/>
        <w:rPr>
          <w:rFonts w:ascii="Times New Roman" w:hAnsi="Times New Roman"/>
          <w:i w:val="0"/>
          <w:iCs/>
          <w:sz w:val="36"/>
          <w:szCs w:val="36"/>
        </w:rPr>
      </w:pPr>
      <w:r>
        <w:rPr>
          <w:rFonts w:ascii="Times New Roman" w:hAnsi="Times New Roman"/>
          <w:i w:val="0"/>
        </w:rPr>
        <w:t xml:space="preserve"> рівень освіти другий «</w:t>
      </w:r>
      <w:r w:rsidRPr="006B761C">
        <w:rPr>
          <w:rFonts w:ascii="Times New Roman" w:hAnsi="Times New Roman"/>
          <w:i w:val="0"/>
        </w:rPr>
        <w:t>Магістр</w:t>
      </w:r>
      <w:r>
        <w:rPr>
          <w:rFonts w:ascii="Times New Roman" w:hAnsi="Times New Roman"/>
          <w:i w:val="0"/>
        </w:rPr>
        <w:t>»</w:t>
      </w:r>
    </w:p>
    <w:p w:rsidR="00554CF5" w:rsidRPr="006B761C" w:rsidRDefault="00554CF5" w:rsidP="00554CF5">
      <w:pPr>
        <w:pStyle w:val="2"/>
        <w:keepNext w:val="0"/>
        <w:widowControl/>
        <w:spacing w:line="288" w:lineRule="auto"/>
        <w:ind w:right="0" w:firstLine="709"/>
        <w:rPr>
          <w:rFonts w:ascii="Times New Roman" w:hAnsi="Times New Roman"/>
          <w:i w:val="0"/>
          <w:iCs/>
          <w:sz w:val="36"/>
          <w:szCs w:val="36"/>
        </w:rPr>
      </w:pPr>
      <w:r>
        <w:rPr>
          <w:rFonts w:ascii="Times New Roman" w:hAnsi="Times New Roman"/>
          <w:i w:val="0"/>
        </w:rPr>
        <w:t xml:space="preserve"> галузь знань07 «</w:t>
      </w:r>
      <w:r w:rsidRPr="006B761C">
        <w:rPr>
          <w:rFonts w:ascii="Times New Roman" w:hAnsi="Times New Roman"/>
          <w:i w:val="0"/>
        </w:rPr>
        <w:t>Управління та адміністрування</w:t>
      </w:r>
      <w:r>
        <w:rPr>
          <w:rFonts w:ascii="Times New Roman" w:hAnsi="Times New Roman"/>
          <w:i w:val="0"/>
        </w:rPr>
        <w:t>»</w:t>
      </w:r>
      <w:r w:rsidRPr="006B761C">
        <w:rPr>
          <w:rFonts w:ascii="Times New Roman" w:hAnsi="Times New Roman"/>
          <w:i w:val="0"/>
        </w:rPr>
        <w:t xml:space="preserve">) </w:t>
      </w:r>
    </w:p>
    <w:p w:rsidR="00BD4E60" w:rsidRPr="006B761C" w:rsidRDefault="00BD4E60" w:rsidP="00BD4E60">
      <w:pPr>
        <w:pStyle w:val="2"/>
        <w:keepNext w:val="0"/>
        <w:widowControl/>
        <w:spacing w:line="288" w:lineRule="auto"/>
        <w:ind w:right="0" w:firstLine="709"/>
        <w:rPr>
          <w:rFonts w:ascii="Times New Roman" w:hAnsi="Times New Roman"/>
          <w:i w:val="0"/>
          <w:iCs/>
          <w:sz w:val="36"/>
          <w:szCs w:val="36"/>
        </w:rPr>
      </w:pPr>
      <w:r>
        <w:rPr>
          <w:rFonts w:ascii="Times New Roman" w:hAnsi="Times New Roman"/>
          <w:i w:val="0"/>
        </w:rPr>
        <w:t>спеціалізація</w:t>
      </w:r>
      <w:r w:rsidRPr="006B761C">
        <w:rPr>
          <w:rFonts w:ascii="Times New Roman" w:hAnsi="Times New Roman"/>
          <w:i w:val="0"/>
        </w:rPr>
        <w:t xml:space="preserve"> Менеджмент організацій і адміністрування</w:t>
      </w:r>
    </w:p>
    <w:p w:rsidR="00BD4E60" w:rsidRPr="009E1F12" w:rsidRDefault="00BD4E60" w:rsidP="00BD4E60">
      <w:pPr>
        <w:pStyle w:val="Default"/>
        <w:tabs>
          <w:tab w:val="left" w:pos="2307"/>
        </w:tabs>
        <w:jc w:val="center"/>
        <w:rPr>
          <w:b/>
          <w:color w:val="auto"/>
          <w:sz w:val="28"/>
          <w:szCs w:val="28"/>
          <w:lang w:val="uk-UA"/>
        </w:rPr>
      </w:pPr>
      <w:r>
        <w:rPr>
          <w:b/>
          <w:color w:val="auto"/>
          <w:sz w:val="28"/>
          <w:szCs w:val="28"/>
          <w:lang w:val="uk-UA"/>
        </w:rPr>
        <w:t xml:space="preserve">           </w:t>
      </w:r>
      <w:r w:rsidRPr="009E1F12">
        <w:rPr>
          <w:b/>
          <w:color w:val="auto"/>
          <w:sz w:val="28"/>
          <w:szCs w:val="28"/>
        </w:rPr>
        <w:t>спеціалізація Управління інноваційною діяльністю</w:t>
      </w:r>
    </w:p>
    <w:p w:rsidR="00554CF5" w:rsidRPr="006B761C" w:rsidRDefault="00554CF5" w:rsidP="00554CF5">
      <w:pPr>
        <w:pStyle w:val="Default"/>
        <w:rPr>
          <w:lang w:val="uk-UA"/>
        </w:rPr>
      </w:pPr>
    </w:p>
    <w:p w:rsidR="00554CF5" w:rsidRPr="00AE246B" w:rsidRDefault="00554CF5" w:rsidP="00554CF5">
      <w:pPr>
        <w:pStyle w:val="3"/>
        <w:keepNext w:val="0"/>
        <w:widowControl/>
        <w:spacing w:line="288" w:lineRule="auto"/>
        <w:ind w:left="0" w:right="0" w:firstLine="709"/>
        <w:jc w:val="left"/>
        <w:rPr>
          <w:rFonts w:ascii="Times New Roman" w:hAnsi="Times New Roman" w:cs="Arial"/>
          <w:szCs w:val="28"/>
        </w:rPr>
      </w:pPr>
    </w:p>
    <w:p w:rsidR="00554CF5" w:rsidRPr="00AE246B" w:rsidRDefault="00554CF5" w:rsidP="00554CF5">
      <w:pPr>
        <w:pStyle w:val="3"/>
        <w:keepNext w:val="0"/>
        <w:widowControl/>
        <w:spacing w:line="288" w:lineRule="auto"/>
        <w:ind w:left="0" w:right="0" w:firstLine="709"/>
        <w:jc w:val="left"/>
        <w:rPr>
          <w:rFonts w:ascii="Times New Roman" w:hAnsi="Times New Roman" w:cs="Arial"/>
          <w:szCs w:val="28"/>
        </w:rPr>
      </w:pPr>
    </w:p>
    <w:p w:rsidR="00554CF5" w:rsidRPr="00AE246B" w:rsidRDefault="00554CF5" w:rsidP="00554CF5">
      <w:pPr>
        <w:spacing w:line="288" w:lineRule="auto"/>
        <w:ind w:firstLine="709"/>
        <w:jc w:val="both"/>
        <w:rPr>
          <w:rFonts w:ascii="Times New Roman" w:hAnsi="Times New Roman" w:cs="Arial"/>
          <w:szCs w:val="28"/>
        </w:rPr>
      </w:pPr>
    </w:p>
    <w:p w:rsidR="00554CF5" w:rsidRDefault="00554CF5" w:rsidP="00554CF5">
      <w:pPr>
        <w:spacing w:line="288" w:lineRule="auto"/>
        <w:ind w:firstLine="709"/>
        <w:jc w:val="center"/>
        <w:rPr>
          <w:rFonts w:ascii="Times New Roman" w:hAnsi="Times New Roman" w:cs="Arial"/>
          <w:szCs w:val="28"/>
        </w:rPr>
      </w:pPr>
    </w:p>
    <w:p w:rsidR="00554CF5" w:rsidRDefault="00554CF5" w:rsidP="00554CF5">
      <w:pPr>
        <w:spacing w:line="288" w:lineRule="auto"/>
        <w:ind w:firstLine="709"/>
        <w:jc w:val="center"/>
        <w:rPr>
          <w:rFonts w:ascii="Times New Roman" w:hAnsi="Times New Roman" w:cs="Arial"/>
          <w:szCs w:val="28"/>
        </w:rPr>
      </w:pPr>
    </w:p>
    <w:p w:rsidR="00554CF5" w:rsidRDefault="00554CF5" w:rsidP="00554CF5">
      <w:pPr>
        <w:spacing w:line="288" w:lineRule="auto"/>
        <w:ind w:firstLine="709"/>
        <w:jc w:val="center"/>
        <w:rPr>
          <w:rFonts w:ascii="Times New Roman" w:hAnsi="Times New Roman" w:cs="Arial"/>
          <w:szCs w:val="28"/>
        </w:rPr>
      </w:pPr>
    </w:p>
    <w:p w:rsidR="00554CF5" w:rsidRDefault="00554CF5" w:rsidP="00554CF5">
      <w:pPr>
        <w:spacing w:line="288" w:lineRule="auto"/>
        <w:ind w:firstLine="709"/>
        <w:jc w:val="center"/>
        <w:rPr>
          <w:rFonts w:ascii="Times New Roman" w:hAnsi="Times New Roman" w:cs="Arial"/>
          <w:szCs w:val="28"/>
        </w:rPr>
      </w:pPr>
    </w:p>
    <w:p w:rsidR="00554CF5" w:rsidRPr="00AE246B" w:rsidRDefault="00554CF5" w:rsidP="00554CF5">
      <w:pPr>
        <w:spacing w:line="288" w:lineRule="auto"/>
        <w:ind w:firstLine="709"/>
        <w:jc w:val="center"/>
        <w:rPr>
          <w:rFonts w:ascii="Times New Roman" w:hAnsi="Times New Roman" w:cs="Arial"/>
          <w:szCs w:val="28"/>
        </w:rPr>
      </w:pPr>
    </w:p>
    <w:p w:rsidR="00554CF5" w:rsidRDefault="00554CF5" w:rsidP="00554CF5">
      <w:pPr>
        <w:pStyle w:val="a3"/>
        <w:jc w:val="center"/>
        <w:rPr>
          <w:rFonts w:ascii="Times New Roman" w:hAnsi="Times New Roman" w:cs="Times New Roman"/>
          <w:sz w:val="28"/>
          <w:szCs w:val="28"/>
        </w:rPr>
      </w:pPr>
    </w:p>
    <w:p w:rsidR="00554CF5" w:rsidRDefault="00554CF5" w:rsidP="00554CF5">
      <w:pPr>
        <w:pStyle w:val="a3"/>
        <w:jc w:val="center"/>
        <w:rPr>
          <w:rFonts w:ascii="Times New Roman" w:hAnsi="Times New Roman" w:cs="Times New Roman"/>
          <w:sz w:val="28"/>
          <w:szCs w:val="28"/>
        </w:rPr>
      </w:pPr>
    </w:p>
    <w:p w:rsidR="00554CF5" w:rsidRDefault="00554CF5" w:rsidP="00554CF5">
      <w:pPr>
        <w:pStyle w:val="a3"/>
        <w:jc w:val="center"/>
        <w:rPr>
          <w:rFonts w:ascii="Times New Roman" w:hAnsi="Times New Roman" w:cs="Times New Roman"/>
          <w:sz w:val="28"/>
          <w:szCs w:val="28"/>
        </w:rPr>
      </w:pPr>
    </w:p>
    <w:p w:rsidR="00554CF5" w:rsidRDefault="00554CF5" w:rsidP="00554CF5">
      <w:pPr>
        <w:pStyle w:val="a3"/>
        <w:jc w:val="center"/>
        <w:rPr>
          <w:rFonts w:ascii="Times New Roman" w:hAnsi="Times New Roman" w:cs="Times New Roman"/>
          <w:sz w:val="28"/>
          <w:szCs w:val="28"/>
        </w:rPr>
      </w:pPr>
    </w:p>
    <w:p w:rsidR="00554CF5" w:rsidRDefault="00554CF5" w:rsidP="00554CF5">
      <w:pPr>
        <w:pStyle w:val="a3"/>
        <w:jc w:val="center"/>
        <w:rPr>
          <w:rFonts w:ascii="Times New Roman" w:hAnsi="Times New Roman" w:cs="Times New Roman"/>
          <w:sz w:val="28"/>
          <w:szCs w:val="28"/>
        </w:rPr>
      </w:pPr>
    </w:p>
    <w:p w:rsidR="00554CF5" w:rsidRDefault="00554CF5" w:rsidP="00554CF5">
      <w:pPr>
        <w:pStyle w:val="a3"/>
        <w:jc w:val="center"/>
        <w:rPr>
          <w:rFonts w:ascii="Times New Roman" w:hAnsi="Times New Roman" w:cs="Times New Roman"/>
          <w:sz w:val="28"/>
          <w:szCs w:val="28"/>
        </w:rPr>
      </w:pPr>
    </w:p>
    <w:p w:rsidR="00554CF5" w:rsidRDefault="00554CF5" w:rsidP="00554CF5">
      <w:pPr>
        <w:pStyle w:val="a3"/>
        <w:jc w:val="center"/>
        <w:rPr>
          <w:rFonts w:ascii="Times New Roman" w:hAnsi="Times New Roman" w:cs="Times New Roman"/>
          <w:sz w:val="28"/>
          <w:szCs w:val="28"/>
        </w:rPr>
      </w:pPr>
    </w:p>
    <w:p w:rsidR="00554CF5" w:rsidRDefault="00554CF5" w:rsidP="00554CF5">
      <w:pPr>
        <w:pStyle w:val="a3"/>
        <w:jc w:val="right"/>
      </w:pPr>
    </w:p>
    <w:p w:rsidR="00554CF5" w:rsidRDefault="00554CF5" w:rsidP="00554CF5">
      <w:pPr>
        <w:pStyle w:val="a3"/>
        <w:jc w:val="right"/>
      </w:pPr>
    </w:p>
    <w:p w:rsidR="00554CF5" w:rsidRDefault="00554CF5" w:rsidP="00554CF5">
      <w:pPr>
        <w:pStyle w:val="a3"/>
        <w:jc w:val="right"/>
      </w:pPr>
    </w:p>
    <w:p w:rsidR="00554CF5" w:rsidRDefault="00554CF5" w:rsidP="00554CF5">
      <w:pPr>
        <w:pStyle w:val="a3"/>
        <w:jc w:val="right"/>
      </w:pPr>
    </w:p>
    <w:p w:rsidR="00554CF5" w:rsidRDefault="00554CF5" w:rsidP="00554CF5">
      <w:pPr>
        <w:pStyle w:val="a3"/>
        <w:jc w:val="center"/>
        <w:rPr>
          <w:rFonts w:ascii="Times New Roman" w:hAnsi="Times New Roman" w:cs="Times New Roman"/>
          <w:b/>
          <w:sz w:val="28"/>
          <w:szCs w:val="28"/>
        </w:rPr>
      </w:pPr>
      <w:r>
        <w:rPr>
          <w:rFonts w:ascii="Times New Roman" w:hAnsi="Times New Roman" w:cs="Times New Roman"/>
          <w:sz w:val="28"/>
          <w:szCs w:val="28"/>
        </w:rPr>
        <w:t>КИЇ</w:t>
      </w:r>
      <w:r w:rsidRPr="00552D99">
        <w:rPr>
          <w:rFonts w:ascii="Times New Roman" w:hAnsi="Times New Roman" w:cs="Times New Roman"/>
          <w:sz w:val="28"/>
          <w:szCs w:val="28"/>
        </w:rPr>
        <w:t>В –201</w:t>
      </w:r>
      <w:r w:rsidR="00F87AEC">
        <w:rPr>
          <w:rFonts w:ascii="Times New Roman" w:hAnsi="Times New Roman" w:cs="Times New Roman"/>
          <w:sz w:val="28"/>
          <w:szCs w:val="28"/>
        </w:rPr>
        <w:t>8</w:t>
      </w:r>
    </w:p>
    <w:p w:rsidR="00554CF5" w:rsidRPr="00BF3E5C" w:rsidRDefault="00554CF5" w:rsidP="00554CF5">
      <w:pPr>
        <w:spacing w:line="288" w:lineRule="auto"/>
        <w:ind w:firstLine="709"/>
        <w:jc w:val="both"/>
        <w:rPr>
          <w:rFonts w:ascii="Times New Roman" w:hAnsi="Times New Roman"/>
          <w:szCs w:val="28"/>
        </w:rPr>
      </w:pPr>
      <w:r w:rsidRPr="00BF3E5C">
        <w:rPr>
          <w:rFonts w:ascii="Times New Roman" w:hAnsi="Times New Roman"/>
          <w:szCs w:val="28"/>
        </w:rPr>
        <w:lastRenderedPageBreak/>
        <w:t xml:space="preserve">Методичні рекомендації щодо проходження </w:t>
      </w:r>
      <w:r>
        <w:rPr>
          <w:rFonts w:ascii="Times New Roman" w:hAnsi="Times New Roman"/>
          <w:szCs w:val="28"/>
        </w:rPr>
        <w:t>педагогічної</w:t>
      </w:r>
      <w:r w:rsidRPr="00BF3E5C">
        <w:rPr>
          <w:rFonts w:ascii="Times New Roman" w:hAnsi="Times New Roman"/>
          <w:szCs w:val="28"/>
        </w:rPr>
        <w:t xml:space="preserve"> практики (для студентів зі спеціальності 073 «Менеджмент» рівень освіти </w:t>
      </w:r>
      <w:r>
        <w:rPr>
          <w:rFonts w:ascii="Times New Roman" w:hAnsi="Times New Roman"/>
          <w:szCs w:val="28"/>
        </w:rPr>
        <w:t>другий</w:t>
      </w:r>
      <w:r w:rsidRPr="00BF3E5C">
        <w:rPr>
          <w:rFonts w:ascii="Times New Roman" w:hAnsi="Times New Roman"/>
          <w:szCs w:val="28"/>
        </w:rPr>
        <w:t xml:space="preserve"> «</w:t>
      </w:r>
      <w:r>
        <w:rPr>
          <w:rFonts w:ascii="Times New Roman" w:hAnsi="Times New Roman"/>
          <w:szCs w:val="28"/>
        </w:rPr>
        <w:t>Магістр</w:t>
      </w:r>
      <w:r w:rsidRPr="00BF3E5C">
        <w:rPr>
          <w:rFonts w:ascii="Times New Roman" w:hAnsi="Times New Roman"/>
          <w:szCs w:val="28"/>
        </w:rPr>
        <w:t>» галузь знань 07 «Управління та адміністрування») – Укл. О. Є Гудзь, О.В.Пісковець. – Київ: Державний універс</w:t>
      </w:r>
      <w:r w:rsidR="00F87AEC">
        <w:rPr>
          <w:rFonts w:ascii="Times New Roman" w:hAnsi="Times New Roman"/>
          <w:szCs w:val="28"/>
        </w:rPr>
        <w:t>итет телекомунікацій, 2018</w:t>
      </w:r>
      <w:r>
        <w:rPr>
          <w:rFonts w:ascii="Times New Roman" w:hAnsi="Times New Roman"/>
          <w:szCs w:val="28"/>
        </w:rPr>
        <w:t xml:space="preserve">. – </w:t>
      </w:r>
      <w:r w:rsidR="00EE791A">
        <w:rPr>
          <w:rFonts w:ascii="Times New Roman" w:hAnsi="Times New Roman"/>
          <w:szCs w:val="28"/>
        </w:rPr>
        <w:t>12</w:t>
      </w:r>
      <w:r w:rsidRPr="00BF3E5C">
        <w:rPr>
          <w:rFonts w:ascii="Times New Roman" w:hAnsi="Times New Roman"/>
          <w:szCs w:val="28"/>
        </w:rPr>
        <w:t xml:space="preserve"> с.</w:t>
      </w:r>
    </w:p>
    <w:p w:rsidR="00554CF5" w:rsidRPr="00BF3E5C" w:rsidRDefault="00554CF5" w:rsidP="00554CF5">
      <w:pPr>
        <w:spacing w:line="288" w:lineRule="auto"/>
        <w:ind w:firstLine="709"/>
        <w:jc w:val="both"/>
        <w:rPr>
          <w:szCs w:val="28"/>
        </w:rPr>
      </w:pPr>
    </w:p>
    <w:p w:rsidR="00554CF5" w:rsidRPr="00BF3E5C" w:rsidRDefault="00554CF5" w:rsidP="00554CF5">
      <w:pPr>
        <w:spacing w:line="288" w:lineRule="auto"/>
        <w:ind w:firstLine="709"/>
        <w:jc w:val="both"/>
        <w:rPr>
          <w:rFonts w:ascii="Times New Roman" w:hAnsi="Times New Roman"/>
          <w:szCs w:val="28"/>
        </w:rPr>
      </w:pPr>
      <w:r w:rsidRPr="00BF3E5C">
        <w:rPr>
          <w:rFonts w:ascii="Times New Roman" w:hAnsi="Times New Roman"/>
          <w:szCs w:val="28"/>
        </w:rPr>
        <w:t xml:space="preserve">Укладачі: д.е.н., проф. Гудзь О.Є., </w:t>
      </w:r>
    </w:p>
    <w:p w:rsidR="00554CF5" w:rsidRPr="00BF3E5C" w:rsidRDefault="00554CF5" w:rsidP="00554CF5">
      <w:pPr>
        <w:spacing w:line="288" w:lineRule="auto"/>
        <w:ind w:firstLine="709"/>
        <w:jc w:val="both"/>
        <w:rPr>
          <w:rFonts w:ascii="Times New Roman" w:hAnsi="Times New Roman"/>
          <w:szCs w:val="28"/>
        </w:rPr>
      </w:pPr>
      <w:r w:rsidRPr="00BF3E5C">
        <w:rPr>
          <w:rFonts w:ascii="Times New Roman" w:hAnsi="Times New Roman"/>
          <w:szCs w:val="28"/>
        </w:rPr>
        <w:t xml:space="preserve">                 к.е.н. Пісковець О.В.</w:t>
      </w:r>
    </w:p>
    <w:p w:rsidR="00554CF5" w:rsidRPr="00BF3E5C" w:rsidRDefault="00554CF5" w:rsidP="00554CF5">
      <w:pPr>
        <w:spacing w:line="288" w:lineRule="auto"/>
        <w:ind w:firstLine="709"/>
        <w:jc w:val="both"/>
        <w:rPr>
          <w:szCs w:val="28"/>
        </w:rPr>
      </w:pPr>
    </w:p>
    <w:p w:rsidR="00554CF5" w:rsidRPr="00BF3E5C" w:rsidRDefault="00554CF5" w:rsidP="00554CF5">
      <w:pPr>
        <w:spacing w:line="288" w:lineRule="auto"/>
        <w:ind w:firstLine="709"/>
        <w:jc w:val="both"/>
        <w:rPr>
          <w:rFonts w:ascii="Times New Roman" w:hAnsi="Times New Roman"/>
          <w:szCs w:val="28"/>
        </w:rPr>
      </w:pPr>
      <w:r w:rsidRPr="00BF3E5C">
        <w:rPr>
          <w:rFonts w:ascii="Times New Roman" w:hAnsi="Times New Roman"/>
          <w:szCs w:val="28"/>
        </w:rPr>
        <w:t>Методичні рекомендації розглянуто та рекомендовано до використання у навчальному процесі рішенням кафедри менеджменту, протокол № 1 від</w:t>
      </w:r>
      <w:r>
        <w:rPr>
          <w:rFonts w:ascii="Times New Roman" w:hAnsi="Times New Roman"/>
          <w:szCs w:val="28"/>
        </w:rPr>
        <w:t xml:space="preserve">         </w:t>
      </w:r>
      <w:r w:rsidR="00F87AEC">
        <w:rPr>
          <w:rFonts w:ascii="Times New Roman" w:hAnsi="Times New Roman"/>
          <w:szCs w:val="28"/>
        </w:rPr>
        <w:t xml:space="preserve"> 29 серпня 2018</w:t>
      </w:r>
      <w:r w:rsidRPr="00BF3E5C">
        <w:rPr>
          <w:rFonts w:ascii="Times New Roman" w:hAnsi="Times New Roman"/>
          <w:szCs w:val="28"/>
        </w:rPr>
        <w:t xml:space="preserve"> р. </w:t>
      </w:r>
    </w:p>
    <w:p w:rsidR="00554CF5" w:rsidRPr="00BF3E5C" w:rsidRDefault="00554CF5" w:rsidP="00554CF5">
      <w:pPr>
        <w:spacing w:line="288" w:lineRule="auto"/>
        <w:ind w:firstLine="709"/>
        <w:jc w:val="both"/>
        <w:rPr>
          <w:rFonts w:ascii="Times New Roman" w:hAnsi="Times New Roman"/>
          <w:szCs w:val="28"/>
        </w:rPr>
      </w:pPr>
    </w:p>
    <w:p w:rsidR="00554CF5" w:rsidRPr="00BF3E5C" w:rsidRDefault="00554CF5" w:rsidP="00554CF5">
      <w:pPr>
        <w:spacing w:line="288" w:lineRule="auto"/>
        <w:ind w:firstLine="709"/>
        <w:jc w:val="both"/>
        <w:rPr>
          <w:rFonts w:ascii="Times New Roman" w:hAnsi="Times New Roman"/>
          <w:szCs w:val="28"/>
        </w:rPr>
      </w:pPr>
      <w:r w:rsidRPr="00BF3E5C">
        <w:rPr>
          <w:rFonts w:ascii="Times New Roman" w:hAnsi="Times New Roman"/>
          <w:szCs w:val="28"/>
        </w:rPr>
        <w:t xml:space="preserve">Методичні рекомендації є навчально-методичним документом, який визначає призначення, цілі і порядок проходження </w:t>
      </w:r>
      <w:r>
        <w:rPr>
          <w:rFonts w:ascii="Times New Roman" w:hAnsi="Times New Roman"/>
          <w:szCs w:val="28"/>
        </w:rPr>
        <w:t xml:space="preserve">педагогічної </w:t>
      </w:r>
      <w:r w:rsidRPr="00BF3E5C">
        <w:rPr>
          <w:rFonts w:ascii="Times New Roman" w:hAnsi="Times New Roman"/>
          <w:szCs w:val="28"/>
        </w:rPr>
        <w:t>практики для здобувачів освітнього рівня «Магістр», які навчаються за спеціальністю 073 – «Менеджмент».</w:t>
      </w:r>
    </w:p>
    <w:p w:rsidR="00554CF5" w:rsidRPr="00775EA4" w:rsidRDefault="00554CF5" w:rsidP="00554CF5">
      <w:pPr>
        <w:spacing w:line="288" w:lineRule="auto"/>
        <w:ind w:firstLine="709"/>
        <w:jc w:val="both"/>
        <w:rPr>
          <w:rFonts w:ascii="Times New Roman" w:hAnsi="Times New Roman"/>
          <w:szCs w:val="28"/>
        </w:rPr>
      </w:pPr>
    </w:p>
    <w:p w:rsidR="00554CF5" w:rsidRDefault="00554CF5" w:rsidP="00554CF5">
      <w:pPr>
        <w:spacing w:line="288" w:lineRule="auto"/>
        <w:ind w:firstLine="709"/>
        <w:jc w:val="center"/>
        <w:rPr>
          <w:rFonts w:ascii="Times New Roman" w:hAnsi="Times New Roman" w:cs="Arial"/>
          <w:szCs w:val="28"/>
        </w:rPr>
      </w:pPr>
    </w:p>
    <w:p w:rsidR="00554CF5" w:rsidRDefault="00554CF5" w:rsidP="00554CF5">
      <w:pPr>
        <w:spacing w:line="288" w:lineRule="auto"/>
        <w:ind w:firstLine="709"/>
        <w:jc w:val="center"/>
        <w:rPr>
          <w:rFonts w:ascii="Times New Roman" w:hAnsi="Times New Roman" w:cs="Arial"/>
          <w:szCs w:val="28"/>
        </w:rPr>
      </w:pPr>
    </w:p>
    <w:p w:rsidR="00554CF5" w:rsidRDefault="00554CF5" w:rsidP="00554CF5">
      <w:pPr>
        <w:spacing w:line="288" w:lineRule="auto"/>
        <w:ind w:firstLine="709"/>
        <w:jc w:val="center"/>
        <w:rPr>
          <w:rFonts w:ascii="Times New Roman" w:hAnsi="Times New Roman" w:cs="Arial"/>
          <w:szCs w:val="28"/>
        </w:rPr>
      </w:pPr>
    </w:p>
    <w:p w:rsidR="00554CF5" w:rsidRDefault="00554CF5" w:rsidP="00554CF5">
      <w:pPr>
        <w:spacing w:line="288" w:lineRule="auto"/>
        <w:ind w:firstLine="709"/>
        <w:jc w:val="center"/>
        <w:rPr>
          <w:rFonts w:ascii="Times New Roman" w:hAnsi="Times New Roman" w:cs="Arial"/>
          <w:szCs w:val="28"/>
        </w:rPr>
      </w:pPr>
    </w:p>
    <w:p w:rsidR="00554CF5" w:rsidRDefault="00554CF5" w:rsidP="00554CF5">
      <w:pPr>
        <w:spacing w:line="288" w:lineRule="auto"/>
        <w:ind w:firstLine="709"/>
        <w:jc w:val="center"/>
        <w:rPr>
          <w:rFonts w:ascii="Times New Roman" w:hAnsi="Times New Roman" w:cs="Arial"/>
          <w:szCs w:val="28"/>
        </w:rPr>
      </w:pPr>
    </w:p>
    <w:p w:rsidR="00554CF5" w:rsidRDefault="00554CF5" w:rsidP="00554CF5"/>
    <w:p w:rsidR="00554CF5" w:rsidRDefault="00554CF5" w:rsidP="00554CF5"/>
    <w:p w:rsidR="00554CF5" w:rsidRDefault="00554CF5" w:rsidP="00554CF5"/>
    <w:p w:rsidR="00554CF5" w:rsidRDefault="00554CF5" w:rsidP="00554CF5"/>
    <w:p w:rsidR="00554CF5" w:rsidRDefault="00554CF5" w:rsidP="00554CF5"/>
    <w:p w:rsidR="00554CF5" w:rsidRDefault="00554CF5" w:rsidP="00554CF5"/>
    <w:p w:rsidR="00554CF5" w:rsidRDefault="00554CF5" w:rsidP="00554CF5"/>
    <w:p w:rsidR="00554CF5" w:rsidRDefault="00554CF5" w:rsidP="00554CF5"/>
    <w:p w:rsidR="00554CF5" w:rsidRDefault="00554CF5" w:rsidP="00554CF5"/>
    <w:p w:rsidR="00554CF5" w:rsidRDefault="00554CF5" w:rsidP="00554CF5"/>
    <w:p w:rsidR="00554CF5" w:rsidRDefault="00554CF5" w:rsidP="00554CF5"/>
    <w:p w:rsidR="00554CF5" w:rsidRDefault="00554CF5" w:rsidP="00554CF5"/>
    <w:p w:rsidR="00554CF5" w:rsidRDefault="00554CF5" w:rsidP="00554CF5"/>
    <w:p w:rsidR="00554CF5" w:rsidRDefault="00554CF5" w:rsidP="00554CF5"/>
    <w:p w:rsidR="00554CF5" w:rsidRDefault="00554CF5" w:rsidP="00554CF5"/>
    <w:p w:rsidR="00554CF5" w:rsidRDefault="00554CF5" w:rsidP="00554CF5"/>
    <w:p w:rsidR="00554CF5" w:rsidRDefault="00554CF5" w:rsidP="00554CF5"/>
    <w:p w:rsidR="00554CF5" w:rsidRDefault="00554CF5" w:rsidP="00554CF5"/>
    <w:p w:rsidR="007A0063" w:rsidRDefault="007A0063" w:rsidP="00554CF5">
      <w:pPr>
        <w:pStyle w:val="1"/>
        <w:ind w:firstLine="0"/>
        <w:jc w:val="center"/>
        <w:rPr>
          <w:rFonts w:ascii="Times New Roman" w:hAnsi="Times New Roman" w:cs="Times New Roman"/>
          <w:caps/>
          <w:sz w:val="28"/>
          <w:szCs w:val="28"/>
        </w:rPr>
      </w:pPr>
      <w:r>
        <w:rPr>
          <w:rFonts w:ascii="Times New Roman" w:hAnsi="Times New Roman" w:cs="Times New Roman"/>
          <w:caps/>
          <w:sz w:val="28"/>
          <w:szCs w:val="28"/>
        </w:rPr>
        <w:lastRenderedPageBreak/>
        <w:t>ЗМІСТ</w:t>
      </w:r>
    </w:p>
    <w:p w:rsidR="00D30F9B" w:rsidRDefault="00D30F9B" w:rsidP="00D30F9B">
      <w:pPr>
        <w:spacing w:line="360" w:lineRule="auto"/>
      </w:pPr>
    </w:p>
    <w:p w:rsidR="00D30F9B" w:rsidRPr="00D30F9B" w:rsidRDefault="00D30F9B" w:rsidP="00D30F9B">
      <w:pPr>
        <w:spacing w:line="360" w:lineRule="auto"/>
      </w:pPr>
    </w:p>
    <w:p w:rsidR="00D30F9B" w:rsidRDefault="00D30F9B" w:rsidP="00F964E2">
      <w:pPr>
        <w:tabs>
          <w:tab w:val="right" w:pos="9348"/>
        </w:tabs>
        <w:spacing w:line="360" w:lineRule="auto"/>
        <w:rPr>
          <w:rFonts w:ascii="Times New Roman" w:hAnsi="Times New Roman"/>
        </w:rPr>
      </w:pPr>
      <w:r w:rsidRPr="00D30F9B">
        <w:rPr>
          <w:rFonts w:ascii="Times New Roman" w:hAnsi="Times New Roman"/>
        </w:rPr>
        <w:t>Вступ</w:t>
      </w:r>
      <w:r w:rsidR="00F964E2">
        <w:rPr>
          <w:rFonts w:ascii="Times New Roman" w:hAnsi="Times New Roman"/>
        </w:rPr>
        <w:tab/>
        <w:t>4</w:t>
      </w:r>
    </w:p>
    <w:p w:rsidR="007A0063" w:rsidRPr="00D30F9B" w:rsidRDefault="007A0063" w:rsidP="00D30F9B">
      <w:pPr>
        <w:pStyle w:val="1"/>
        <w:spacing w:before="0" w:after="0" w:line="360" w:lineRule="auto"/>
        <w:rPr>
          <w:rFonts w:ascii="Times New Roman" w:hAnsi="Times New Roman" w:cs="Times New Roman"/>
          <w:b w:val="0"/>
          <w:sz w:val="28"/>
          <w:szCs w:val="28"/>
        </w:rPr>
      </w:pPr>
      <w:r w:rsidRPr="00D30F9B">
        <w:rPr>
          <w:rFonts w:ascii="Times New Roman" w:hAnsi="Times New Roman" w:cs="Times New Roman"/>
          <w:b w:val="0"/>
          <w:sz w:val="28"/>
          <w:szCs w:val="28"/>
        </w:rPr>
        <w:t>1. Загальні положення</w:t>
      </w:r>
      <w:r w:rsidR="00F964E2">
        <w:rPr>
          <w:rFonts w:ascii="Times New Roman" w:hAnsi="Times New Roman" w:cs="Times New Roman"/>
          <w:b w:val="0"/>
          <w:sz w:val="28"/>
          <w:szCs w:val="28"/>
        </w:rPr>
        <w:t xml:space="preserve">                                                                                             5</w:t>
      </w:r>
    </w:p>
    <w:p w:rsidR="007A0063" w:rsidRPr="00D30F9B" w:rsidRDefault="007A0063" w:rsidP="00D30F9B">
      <w:pPr>
        <w:pStyle w:val="1"/>
        <w:spacing w:before="0" w:after="0" w:line="360" w:lineRule="auto"/>
        <w:rPr>
          <w:rFonts w:ascii="Times New Roman" w:hAnsi="Times New Roman" w:cs="Times New Roman"/>
          <w:b w:val="0"/>
          <w:sz w:val="28"/>
          <w:szCs w:val="28"/>
        </w:rPr>
      </w:pPr>
      <w:r w:rsidRPr="00D30F9B">
        <w:rPr>
          <w:rFonts w:ascii="Times New Roman" w:hAnsi="Times New Roman" w:cs="Times New Roman"/>
          <w:b w:val="0"/>
          <w:sz w:val="28"/>
          <w:szCs w:val="28"/>
        </w:rPr>
        <w:t>2. Мета і завдання педагогічної практики</w:t>
      </w:r>
      <w:r w:rsidR="00F964E2">
        <w:rPr>
          <w:rFonts w:ascii="Times New Roman" w:hAnsi="Times New Roman" w:cs="Times New Roman"/>
          <w:b w:val="0"/>
          <w:sz w:val="28"/>
          <w:szCs w:val="28"/>
        </w:rPr>
        <w:t xml:space="preserve">                                                             5</w:t>
      </w:r>
    </w:p>
    <w:p w:rsidR="007A0063" w:rsidRPr="00D30F9B" w:rsidRDefault="007A0063" w:rsidP="00D30F9B">
      <w:pPr>
        <w:spacing w:line="360" w:lineRule="auto"/>
        <w:rPr>
          <w:rFonts w:ascii="Times New Roman" w:hAnsi="Times New Roman"/>
          <w:szCs w:val="28"/>
        </w:rPr>
      </w:pPr>
      <w:r w:rsidRPr="00D30F9B">
        <w:rPr>
          <w:rFonts w:ascii="Times New Roman" w:hAnsi="Times New Roman"/>
          <w:szCs w:val="28"/>
        </w:rPr>
        <w:t>3. Порядок організації та керівництво педагогічною практикою</w:t>
      </w:r>
      <w:r w:rsidR="00F964E2">
        <w:rPr>
          <w:rFonts w:ascii="Times New Roman" w:hAnsi="Times New Roman"/>
          <w:szCs w:val="28"/>
        </w:rPr>
        <w:t xml:space="preserve">                       6</w:t>
      </w:r>
    </w:p>
    <w:p w:rsidR="007A0063" w:rsidRPr="00D30F9B" w:rsidRDefault="007A0063" w:rsidP="00D30F9B">
      <w:pPr>
        <w:suppressAutoHyphens w:val="0"/>
        <w:spacing w:line="360" w:lineRule="auto"/>
        <w:rPr>
          <w:rFonts w:ascii="Times New Roman" w:hAnsi="Times New Roman"/>
          <w:bCs/>
          <w:szCs w:val="28"/>
        </w:rPr>
      </w:pPr>
      <w:r w:rsidRPr="00D30F9B">
        <w:rPr>
          <w:rFonts w:ascii="Times New Roman" w:hAnsi="Times New Roman"/>
          <w:bCs/>
          <w:szCs w:val="28"/>
        </w:rPr>
        <w:t xml:space="preserve">4. Форми контролю проходження практики та </w:t>
      </w:r>
      <w:r w:rsidRPr="00D30F9B">
        <w:rPr>
          <w:rFonts w:ascii="Times New Roman" w:hAnsi="Times New Roman"/>
          <w:noProof/>
          <w:szCs w:val="28"/>
        </w:rPr>
        <w:t>критерії оцінювання результатів практики</w:t>
      </w:r>
      <w:r w:rsidR="00F964E2">
        <w:rPr>
          <w:rFonts w:ascii="Times New Roman" w:hAnsi="Times New Roman"/>
          <w:noProof/>
          <w:szCs w:val="28"/>
        </w:rPr>
        <w:t xml:space="preserve">                                                                                               7</w:t>
      </w:r>
      <w:r w:rsidRPr="00D30F9B">
        <w:rPr>
          <w:rFonts w:ascii="Times New Roman" w:hAnsi="Times New Roman"/>
          <w:bCs/>
          <w:szCs w:val="28"/>
        </w:rPr>
        <w:t xml:space="preserve"> </w:t>
      </w:r>
      <w:r w:rsidR="00F964E2">
        <w:rPr>
          <w:rFonts w:ascii="Times New Roman" w:hAnsi="Times New Roman"/>
          <w:bCs/>
          <w:szCs w:val="28"/>
        </w:rPr>
        <w:t xml:space="preserve">   </w:t>
      </w:r>
    </w:p>
    <w:p w:rsidR="007A0063" w:rsidRDefault="007A0063" w:rsidP="00D30F9B">
      <w:pPr>
        <w:autoSpaceDE w:val="0"/>
        <w:autoSpaceDN w:val="0"/>
        <w:adjustRightInd w:val="0"/>
        <w:spacing w:line="360" w:lineRule="auto"/>
        <w:rPr>
          <w:rFonts w:ascii="Times New Roman" w:hAnsi="Times New Roman"/>
          <w:szCs w:val="28"/>
        </w:rPr>
      </w:pPr>
      <w:r w:rsidRPr="00D30F9B">
        <w:rPr>
          <w:rFonts w:ascii="Times New Roman" w:hAnsi="Times New Roman"/>
          <w:szCs w:val="28"/>
        </w:rPr>
        <w:t>5. Структура та оформлення звіту з педагогічної практики</w:t>
      </w:r>
      <w:r w:rsidR="00F964E2">
        <w:rPr>
          <w:rFonts w:ascii="Times New Roman" w:hAnsi="Times New Roman"/>
          <w:szCs w:val="28"/>
        </w:rPr>
        <w:t xml:space="preserve">                               9</w:t>
      </w:r>
    </w:p>
    <w:p w:rsidR="007A0063" w:rsidRPr="00D30F9B" w:rsidRDefault="00D30F9B" w:rsidP="00D30F9B">
      <w:pPr>
        <w:autoSpaceDE w:val="0"/>
        <w:autoSpaceDN w:val="0"/>
        <w:adjustRightInd w:val="0"/>
        <w:spacing w:line="360" w:lineRule="auto"/>
        <w:rPr>
          <w:rFonts w:ascii="Times New Roman" w:hAnsi="Times New Roman"/>
          <w:szCs w:val="28"/>
        </w:rPr>
      </w:pPr>
      <w:r w:rsidRPr="00D30F9B">
        <w:rPr>
          <w:rFonts w:ascii="Times New Roman" w:hAnsi="Times New Roman"/>
          <w:szCs w:val="28"/>
        </w:rPr>
        <w:t>Додатки</w:t>
      </w:r>
      <w:r w:rsidR="00F964E2">
        <w:rPr>
          <w:rFonts w:ascii="Times New Roman" w:hAnsi="Times New Roman"/>
          <w:szCs w:val="28"/>
        </w:rPr>
        <w:t xml:space="preserve">                                                                                                                   11        </w:t>
      </w:r>
    </w:p>
    <w:p w:rsidR="007A0063" w:rsidRDefault="007A0063" w:rsidP="00D30F9B">
      <w:pPr>
        <w:spacing w:line="360" w:lineRule="auto"/>
      </w:pPr>
    </w:p>
    <w:p w:rsidR="007A0063" w:rsidRDefault="007A0063" w:rsidP="00D30F9B">
      <w:pPr>
        <w:spacing w:line="360" w:lineRule="auto"/>
      </w:pPr>
    </w:p>
    <w:p w:rsidR="007A0063" w:rsidRDefault="007A0063" w:rsidP="007A0063"/>
    <w:p w:rsidR="007A0063" w:rsidRDefault="007A0063" w:rsidP="007A0063"/>
    <w:p w:rsidR="007A0063" w:rsidRDefault="007A0063" w:rsidP="007A0063"/>
    <w:p w:rsidR="007A0063" w:rsidRDefault="007A0063" w:rsidP="007A0063"/>
    <w:p w:rsidR="007A0063" w:rsidRDefault="007A0063" w:rsidP="007A0063"/>
    <w:p w:rsidR="007A0063" w:rsidRDefault="007A0063" w:rsidP="007A0063"/>
    <w:p w:rsidR="007A0063" w:rsidRDefault="007A0063" w:rsidP="007A0063"/>
    <w:p w:rsidR="007A0063" w:rsidRDefault="007A0063" w:rsidP="007A0063"/>
    <w:p w:rsidR="007A0063" w:rsidRDefault="007A0063" w:rsidP="007A0063"/>
    <w:p w:rsidR="007A0063" w:rsidRDefault="007A0063" w:rsidP="007A0063"/>
    <w:p w:rsidR="007A0063" w:rsidRDefault="007A0063" w:rsidP="007A0063"/>
    <w:p w:rsidR="007A0063" w:rsidRDefault="007A0063" w:rsidP="007A0063"/>
    <w:p w:rsidR="007A0063" w:rsidRDefault="007A0063" w:rsidP="007A0063"/>
    <w:p w:rsidR="007A0063" w:rsidRDefault="007A0063" w:rsidP="007A0063"/>
    <w:p w:rsidR="007A0063" w:rsidRDefault="007A0063" w:rsidP="007A0063"/>
    <w:p w:rsidR="007A0063" w:rsidRDefault="007A0063" w:rsidP="007A0063"/>
    <w:p w:rsidR="007A0063" w:rsidRDefault="007A0063" w:rsidP="007A0063"/>
    <w:p w:rsidR="007A0063" w:rsidRDefault="007A0063" w:rsidP="007A0063"/>
    <w:p w:rsidR="007A0063" w:rsidRDefault="007A0063" w:rsidP="007A0063"/>
    <w:p w:rsidR="007A0063" w:rsidRDefault="007A0063" w:rsidP="00554CF5">
      <w:pPr>
        <w:pStyle w:val="1"/>
        <w:ind w:firstLine="0"/>
        <w:jc w:val="center"/>
        <w:rPr>
          <w:rFonts w:ascii="Times New Roman" w:hAnsi="Times New Roman" w:cs="Times New Roman"/>
          <w:caps/>
          <w:sz w:val="28"/>
          <w:szCs w:val="28"/>
        </w:rPr>
      </w:pPr>
    </w:p>
    <w:p w:rsidR="00D30F9B" w:rsidRDefault="00D30F9B" w:rsidP="00D30F9B"/>
    <w:p w:rsidR="00D30F9B" w:rsidRDefault="00D30F9B" w:rsidP="00D30F9B"/>
    <w:p w:rsidR="00D30F9B" w:rsidRPr="00D30F9B" w:rsidRDefault="00D30F9B" w:rsidP="00D30F9B"/>
    <w:p w:rsidR="00554CF5" w:rsidRDefault="00554CF5" w:rsidP="00554CF5">
      <w:pPr>
        <w:pStyle w:val="1"/>
        <w:ind w:firstLine="0"/>
        <w:jc w:val="center"/>
        <w:rPr>
          <w:rFonts w:ascii="Times New Roman" w:hAnsi="Times New Roman" w:cs="Times New Roman"/>
          <w:caps/>
          <w:sz w:val="28"/>
          <w:szCs w:val="28"/>
        </w:rPr>
      </w:pPr>
      <w:r w:rsidRPr="00F46A81">
        <w:rPr>
          <w:rFonts w:ascii="Times New Roman" w:hAnsi="Times New Roman" w:cs="Times New Roman"/>
          <w:caps/>
          <w:sz w:val="28"/>
          <w:szCs w:val="28"/>
        </w:rPr>
        <w:lastRenderedPageBreak/>
        <w:t>Вступ</w:t>
      </w:r>
    </w:p>
    <w:p w:rsidR="00246B67" w:rsidRPr="00246B67" w:rsidRDefault="00246B67" w:rsidP="00246B67"/>
    <w:p w:rsidR="00554CF5" w:rsidRPr="00F46A81" w:rsidRDefault="00554CF5" w:rsidP="00554CF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right="-1"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Педагогічна практика </w:t>
      </w:r>
      <w:r w:rsidRPr="00F46A81">
        <w:rPr>
          <w:rFonts w:ascii="Times New Roman" w:hAnsi="Times New Roman" w:cs="Times New Roman"/>
          <w:sz w:val="28"/>
          <w:szCs w:val="28"/>
          <w:lang w:val="uk-UA"/>
        </w:rPr>
        <w:t>студентів магістратури спеціал</w:t>
      </w:r>
      <w:r w:rsidR="005B3892">
        <w:rPr>
          <w:rFonts w:ascii="Times New Roman" w:hAnsi="Times New Roman" w:cs="Times New Roman"/>
          <w:sz w:val="28"/>
          <w:szCs w:val="28"/>
          <w:lang w:val="uk-UA"/>
        </w:rPr>
        <w:t>ізації</w:t>
      </w:r>
      <w:r w:rsidRPr="00F46A81">
        <w:rPr>
          <w:rFonts w:ascii="Times New Roman" w:hAnsi="Times New Roman" w:cs="Times New Roman"/>
          <w:sz w:val="28"/>
          <w:szCs w:val="28"/>
          <w:lang w:val="uk-UA"/>
        </w:rPr>
        <w:t xml:space="preserve"> «Менеджмент організацій і адміністрування» є обов'язковим компонентом освітньо-професійної програми для здобуття кваліфікаційного рівня магістра з менеджменту і має на меті набуття студентом професійних навичок та вмінь на посаді викладача.</w:t>
      </w:r>
    </w:p>
    <w:p w:rsidR="00554CF5" w:rsidRPr="003F77D9" w:rsidRDefault="00554CF5" w:rsidP="00554CF5">
      <w:pPr>
        <w:spacing w:line="360" w:lineRule="auto"/>
        <w:ind w:firstLine="567"/>
        <w:contextualSpacing/>
        <w:jc w:val="both"/>
        <w:rPr>
          <w:rFonts w:ascii="Times New Roman" w:eastAsia="MS Mincho" w:hAnsi="Times New Roman"/>
          <w:szCs w:val="28"/>
          <w:lang w:eastAsia="ja-JP"/>
        </w:rPr>
      </w:pPr>
      <w:bookmarkStart w:id="0" w:name="_Toc105666810"/>
      <w:bookmarkStart w:id="1" w:name="_Toc105669828"/>
      <w:bookmarkStart w:id="2" w:name="_Toc105678306"/>
      <w:bookmarkStart w:id="3" w:name="_Toc117697545"/>
      <w:r w:rsidRPr="003F77D9">
        <w:rPr>
          <w:rFonts w:ascii="Times New Roman" w:eastAsia="MS Mincho" w:hAnsi="Times New Roman"/>
          <w:szCs w:val="28"/>
          <w:lang w:eastAsia="ja-JP"/>
        </w:rPr>
        <w:t xml:space="preserve">На сьогоднішній день суспільство вимагає, щоб сучасний фахівець з мав глибокі теоретичні та практичні знання у галузі </w:t>
      </w:r>
      <w:r w:rsidR="00246B67">
        <w:rPr>
          <w:rFonts w:ascii="Times New Roman" w:eastAsia="MS Mincho" w:hAnsi="Times New Roman"/>
          <w:szCs w:val="28"/>
          <w:lang w:eastAsia="ja-JP"/>
        </w:rPr>
        <w:t xml:space="preserve">економічних </w:t>
      </w:r>
      <w:r w:rsidRPr="003F77D9">
        <w:rPr>
          <w:rFonts w:ascii="Times New Roman" w:eastAsia="MS Mincho" w:hAnsi="Times New Roman"/>
          <w:szCs w:val="28"/>
          <w:lang w:eastAsia="ja-JP"/>
        </w:rPr>
        <w:t>наук,</w:t>
      </w:r>
      <w:r>
        <w:rPr>
          <w:rFonts w:ascii="Times New Roman" w:eastAsia="MS Mincho" w:hAnsi="Times New Roman"/>
          <w:szCs w:val="28"/>
          <w:lang w:eastAsia="ja-JP"/>
        </w:rPr>
        <w:t xml:space="preserve"> </w:t>
      </w:r>
      <w:r w:rsidRPr="003F77D9">
        <w:rPr>
          <w:rFonts w:ascii="Times New Roman" w:eastAsia="MS Mincho" w:hAnsi="Times New Roman"/>
          <w:szCs w:val="28"/>
          <w:lang w:eastAsia="ja-JP"/>
        </w:rPr>
        <w:t xml:space="preserve"> а також володів педагогічною майстерністю. Все це безпосередньо залежить від організації навчального процесу зі студентами, зокрема ві</w:t>
      </w:r>
      <w:r w:rsidR="00246B67">
        <w:rPr>
          <w:rFonts w:ascii="Times New Roman" w:eastAsia="MS Mincho" w:hAnsi="Times New Roman"/>
          <w:szCs w:val="28"/>
          <w:lang w:eastAsia="ja-JP"/>
        </w:rPr>
        <w:t xml:space="preserve">д рівня проведення педагогічної </w:t>
      </w:r>
      <w:r w:rsidRPr="003F77D9">
        <w:rPr>
          <w:rFonts w:ascii="Times New Roman" w:eastAsia="MS Mincho" w:hAnsi="Times New Roman"/>
          <w:szCs w:val="28"/>
          <w:lang w:eastAsia="ja-JP"/>
        </w:rPr>
        <w:t>практики, яка є важливою формою практичної підготовки майбутніх фахівців.</w:t>
      </w:r>
    </w:p>
    <w:p w:rsidR="00554CF5" w:rsidRPr="003F77D9" w:rsidRDefault="00554CF5" w:rsidP="00554CF5">
      <w:pPr>
        <w:spacing w:line="360" w:lineRule="auto"/>
        <w:ind w:firstLine="567"/>
        <w:contextualSpacing/>
        <w:jc w:val="both"/>
        <w:rPr>
          <w:rFonts w:ascii="Times New Roman" w:eastAsia="MS Mincho" w:hAnsi="Times New Roman"/>
          <w:szCs w:val="28"/>
          <w:lang w:eastAsia="ja-JP"/>
        </w:rPr>
      </w:pPr>
      <w:r w:rsidRPr="003F77D9">
        <w:rPr>
          <w:rFonts w:ascii="Times New Roman" w:eastAsia="MS Mincho" w:hAnsi="Times New Roman"/>
          <w:szCs w:val="28"/>
          <w:lang w:eastAsia="ja-JP"/>
        </w:rPr>
        <w:t xml:space="preserve">Педагогічна практика – це комплексний процес, в якому студенти виконують всі види діяльності, які визначаються їх спеціалізацією. Вона є важливою складовою частиною підготовки студентів університету до майбутньої професійної діяльності, яка покликана забезпечити формування професійно-педагогічних умінь і навичок у проведенні навчально-виховної та позааудиторної роботи зі студентами. </w:t>
      </w:r>
    </w:p>
    <w:p w:rsidR="00554CF5" w:rsidRPr="003F77D9" w:rsidRDefault="00554CF5" w:rsidP="00554CF5">
      <w:pPr>
        <w:spacing w:line="360" w:lineRule="auto"/>
        <w:ind w:firstLine="567"/>
        <w:contextualSpacing/>
        <w:jc w:val="both"/>
        <w:rPr>
          <w:rFonts w:ascii="Times New Roman" w:eastAsia="MS Mincho" w:hAnsi="Times New Roman"/>
          <w:szCs w:val="28"/>
          <w:lang w:eastAsia="ja-JP"/>
        </w:rPr>
      </w:pPr>
      <w:r w:rsidRPr="003F77D9">
        <w:rPr>
          <w:rFonts w:ascii="Times New Roman" w:eastAsia="MS Mincho" w:hAnsi="Times New Roman"/>
          <w:szCs w:val="28"/>
          <w:lang w:eastAsia="ja-JP"/>
        </w:rPr>
        <w:t>Маючи різні форми та види, педагогічна</w:t>
      </w:r>
      <w:r w:rsidR="00246B67">
        <w:rPr>
          <w:rFonts w:ascii="Times New Roman" w:eastAsia="MS Mincho" w:hAnsi="Times New Roman"/>
          <w:szCs w:val="28"/>
          <w:lang w:eastAsia="ja-JP"/>
        </w:rPr>
        <w:t xml:space="preserve"> </w:t>
      </w:r>
      <w:r w:rsidRPr="003F77D9">
        <w:rPr>
          <w:rFonts w:ascii="Times New Roman" w:eastAsia="MS Mincho" w:hAnsi="Times New Roman"/>
          <w:szCs w:val="28"/>
          <w:lang w:eastAsia="ja-JP"/>
        </w:rPr>
        <w:t xml:space="preserve">практика сприяє розвитку професійної самосвідомості, культури спілкування, формуванню теоретичної, практичної та особистісно-мотиваційної складових професійної компетентності практикантів. Крім того, під час її проходження у студентів формуються навички педагогічної діяльності та починає складатися власний творчий стиль педагогічної діяльності. </w:t>
      </w:r>
    </w:p>
    <w:p w:rsidR="00554CF5" w:rsidRDefault="00554CF5" w:rsidP="00554CF5">
      <w:pPr>
        <w:spacing w:line="360" w:lineRule="auto"/>
        <w:ind w:firstLine="567"/>
        <w:contextualSpacing/>
        <w:jc w:val="both"/>
        <w:rPr>
          <w:rFonts w:ascii="Times New Roman" w:hAnsi="Times New Roman"/>
          <w:szCs w:val="28"/>
        </w:rPr>
      </w:pPr>
    </w:p>
    <w:p w:rsidR="00554CF5" w:rsidRDefault="00554CF5" w:rsidP="00554CF5">
      <w:pPr>
        <w:spacing w:line="360" w:lineRule="auto"/>
        <w:ind w:firstLine="567"/>
        <w:contextualSpacing/>
        <w:jc w:val="both"/>
        <w:rPr>
          <w:rFonts w:ascii="Times New Roman" w:hAnsi="Times New Roman"/>
          <w:szCs w:val="28"/>
        </w:rPr>
      </w:pPr>
    </w:p>
    <w:p w:rsidR="00246B67" w:rsidRDefault="00246B67" w:rsidP="00554CF5">
      <w:pPr>
        <w:spacing w:line="360" w:lineRule="auto"/>
        <w:ind w:firstLine="567"/>
        <w:contextualSpacing/>
        <w:jc w:val="both"/>
        <w:rPr>
          <w:rFonts w:ascii="Times New Roman" w:hAnsi="Times New Roman"/>
          <w:szCs w:val="28"/>
        </w:rPr>
      </w:pPr>
    </w:p>
    <w:p w:rsidR="00246B67" w:rsidRDefault="00246B67" w:rsidP="00554CF5">
      <w:pPr>
        <w:spacing w:line="360" w:lineRule="auto"/>
        <w:ind w:firstLine="567"/>
        <w:contextualSpacing/>
        <w:jc w:val="both"/>
        <w:rPr>
          <w:rFonts w:ascii="Times New Roman" w:hAnsi="Times New Roman"/>
          <w:szCs w:val="28"/>
        </w:rPr>
      </w:pPr>
    </w:p>
    <w:p w:rsidR="00D30F9B" w:rsidRDefault="00D30F9B" w:rsidP="00554CF5">
      <w:pPr>
        <w:spacing w:line="360" w:lineRule="auto"/>
        <w:ind w:firstLine="567"/>
        <w:contextualSpacing/>
        <w:jc w:val="both"/>
        <w:rPr>
          <w:rFonts w:ascii="Times New Roman" w:hAnsi="Times New Roman"/>
          <w:szCs w:val="28"/>
        </w:rPr>
      </w:pPr>
    </w:p>
    <w:p w:rsidR="009C74E4" w:rsidRDefault="009C74E4" w:rsidP="00554CF5">
      <w:pPr>
        <w:spacing w:line="360" w:lineRule="auto"/>
        <w:ind w:firstLine="567"/>
        <w:contextualSpacing/>
        <w:jc w:val="both"/>
        <w:rPr>
          <w:rFonts w:ascii="Times New Roman" w:hAnsi="Times New Roman"/>
          <w:szCs w:val="28"/>
        </w:rPr>
      </w:pPr>
    </w:p>
    <w:p w:rsidR="00554CF5" w:rsidRDefault="00554CF5" w:rsidP="00554CF5">
      <w:pPr>
        <w:pStyle w:val="1"/>
        <w:spacing w:before="0" w:after="0" w:line="360" w:lineRule="auto"/>
        <w:jc w:val="center"/>
        <w:rPr>
          <w:rFonts w:ascii="Times New Roman" w:hAnsi="Times New Roman" w:cs="Times New Roman"/>
          <w:sz w:val="28"/>
          <w:szCs w:val="28"/>
        </w:rPr>
      </w:pPr>
      <w:r w:rsidRPr="001030F3">
        <w:rPr>
          <w:rFonts w:ascii="Times New Roman" w:hAnsi="Times New Roman" w:cs="Times New Roman"/>
          <w:sz w:val="28"/>
          <w:szCs w:val="28"/>
        </w:rPr>
        <w:lastRenderedPageBreak/>
        <w:t>1. Загальні положення</w:t>
      </w:r>
    </w:p>
    <w:bookmarkEnd w:id="0"/>
    <w:bookmarkEnd w:id="1"/>
    <w:bookmarkEnd w:id="2"/>
    <w:bookmarkEnd w:id="3"/>
    <w:p w:rsidR="009C74E4" w:rsidRDefault="009C74E4" w:rsidP="00554CF5">
      <w:pPr>
        <w:spacing w:line="360" w:lineRule="auto"/>
        <w:ind w:firstLine="432"/>
        <w:jc w:val="both"/>
        <w:rPr>
          <w:rFonts w:ascii="Times New Roman" w:hAnsi="Times New Roman"/>
          <w:szCs w:val="28"/>
        </w:rPr>
      </w:pPr>
    </w:p>
    <w:p w:rsidR="00554CF5" w:rsidRPr="001030F3" w:rsidRDefault="00554CF5" w:rsidP="009C74E4">
      <w:pPr>
        <w:spacing w:line="360" w:lineRule="auto"/>
        <w:ind w:firstLine="708"/>
        <w:jc w:val="both"/>
        <w:rPr>
          <w:rFonts w:ascii="Times New Roman" w:hAnsi="Times New Roman"/>
          <w:szCs w:val="28"/>
        </w:rPr>
      </w:pPr>
      <w:r w:rsidRPr="001030F3">
        <w:rPr>
          <w:rFonts w:ascii="Times New Roman" w:hAnsi="Times New Roman"/>
          <w:szCs w:val="28"/>
        </w:rPr>
        <w:t>Формування і функціонування системи ступеневої підготовки фахівців потребує докорінних змін як змісту вищої освіти - комплексу вимог до системи знань, умінь і навичок, до світогляду, громадянських і професійних якостей майбутнього фахівця, які формуються у процесі навчання, так і до змісту навчання - структури, змісту і обсягів навчальної інформації з урахуванням особливостей її вивчення та засвоєння, комплексу завдань, що мають бути виконані.</w:t>
      </w:r>
    </w:p>
    <w:p w:rsidR="00554CF5" w:rsidRPr="001030F3" w:rsidRDefault="00554CF5" w:rsidP="00246B67">
      <w:pPr>
        <w:pStyle w:val="31"/>
        <w:spacing w:after="0" w:line="360" w:lineRule="auto"/>
        <w:ind w:left="0"/>
        <w:rPr>
          <w:sz w:val="28"/>
          <w:szCs w:val="28"/>
        </w:rPr>
      </w:pPr>
      <w:r w:rsidRPr="001030F3">
        <w:rPr>
          <w:sz w:val="28"/>
          <w:szCs w:val="28"/>
        </w:rPr>
        <w:t>Відповідно до освітньо-кваліфікаційної характеристики підготовки фахівця, освітньо-кваліфікаційного рівня магістра однією із посад, на яких може працювати випускник вищого навчального закладу, є посада викладача. Реалізація виробничих функцій в межах об'єкту діяльності фахівця  навчального процесу у вищому закладі освіти вимагає від магістра теоретичних знань і практичних умінь та  навичок</w:t>
      </w:r>
      <w:r w:rsidR="00246B67">
        <w:rPr>
          <w:sz w:val="28"/>
          <w:szCs w:val="28"/>
        </w:rPr>
        <w:t xml:space="preserve">. </w:t>
      </w:r>
      <w:r w:rsidRPr="001030F3">
        <w:rPr>
          <w:sz w:val="28"/>
          <w:szCs w:val="28"/>
        </w:rPr>
        <w:t xml:space="preserve">Підготовка висококваліфікованих фахівців </w:t>
      </w:r>
      <w:r w:rsidR="005B3892">
        <w:rPr>
          <w:sz w:val="28"/>
          <w:szCs w:val="28"/>
        </w:rPr>
        <w:t>зі</w:t>
      </w:r>
      <w:r w:rsidRPr="001030F3">
        <w:rPr>
          <w:sz w:val="28"/>
          <w:szCs w:val="28"/>
        </w:rPr>
        <w:t xml:space="preserve"> </w:t>
      </w:r>
      <w:r w:rsidR="005B3892">
        <w:rPr>
          <w:sz w:val="28"/>
          <w:szCs w:val="28"/>
        </w:rPr>
        <w:t xml:space="preserve">спеціалізації </w:t>
      </w:r>
      <w:r w:rsidRPr="001030F3">
        <w:rPr>
          <w:sz w:val="28"/>
          <w:szCs w:val="28"/>
        </w:rPr>
        <w:t xml:space="preserve">«Менеджмент організацій і адміністрування» передбачає закріплення набутих теоретичних знань у процесі проходження </w:t>
      </w:r>
      <w:r w:rsidR="00246B67">
        <w:rPr>
          <w:sz w:val="28"/>
          <w:szCs w:val="28"/>
        </w:rPr>
        <w:t>педагогічної</w:t>
      </w:r>
      <w:r w:rsidRPr="001030F3">
        <w:rPr>
          <w:sz w:val="28"/>
          <w:szCs w:val="28"/>
        </w:rPr>
        <w:t xml:space="preserve"> практики безпосередньо у навчальному процесі. Практика проходить у межах професійно-орієнтованих дисциплін підготовки фахівців, перелік яких наводиться у програмі </w:t>
      </w:r>
      <w:r w:rsidR="005B3892">
        <w:rPr>
          <w:sz w:val="28"/>
          <w:szCs w:val="28"/>
        </w:rPr>
        <w:t>педагогічної</w:t>
      </w:r>
      <w:r w:rsidRPr="001030F3">
        <w:rPr>
          <w:sz w:val="28"/>
          <w:szCs w:val="28"/>
        </w:rPr>
        <w:t xml:space="preserve"> практики </w:t>
      </w:r>
      <w:r w:rsidR="005B3892">
        <w:rPr>
          <w:sz w:val="28"/>
          <w:szCs w:val="28"/>
        </w:rPr>
        <w:t>спеціалізації</w:t>
      </w:r>
      <w:r w:rsidRPr="001030F3">
        <w:rPr>
          <w:sz w:val="28"/>
          <w:szCs w:val="28"/>
        </w:rPr>
        <w:t xml:space="preserve"> «Менеджмент організацій і адміністрування». </w:t>
      </w:r>
    </w:p>
    <w:p w:rsidR="00246B67" w:rsidRDefault="00246B67" w:rsidP="00554CF5">
      <w:pPr>
        <w:pStyle w:val="1"/>
        <w:spacing w:before="0" w:after="0" w:line="360" w:lineRule="auto"/>
        <w:jc w:val="center"/>
        <w:rPr>
          <w:rFonts w:ascii="Times New Roman" w:hAnsi="Times New Roman" w:cs="Times New Roman"/>
          <w:sz w:val="28"/>
          <w:szCs w:val="28"/>
        </w:rPr>
      </w:pPr>
    </w:p>
    <w:p w:rsidR="00554CF5" w:rsidRDefault="00554CF5" w:rsidP="00554CF5">
      <w:pPr>
        <w:pStyle w:val="1"/>
        <w:spacing w:before="0" w:after="0" w:line="360" w:lineRule="auto"/>
        <w:jc w:val="center"/>
        <w:rPr>
          <w:rFonts w:ascii="Times New Roman" w:hAnsi="Times New Roman" w:cs="Times New Roman"/>
          <w:sz w:val="28"/>
          <w:szCs w:val="28"/>
        </w:rPr>
      </w:pPr>
      <w:r w:rsidRPr="001030F3">
        <w:rPr>
          <w:rFonts w:ascii="Times New Roman" w:hAnsi="Times New Roman" w:cs="Times New Roman"/>
          <w:sz w:val="28"/>
          <w:szCs w:val="28"/>
        </w:rPr>
        <w:t>2. Мета і завдання педагогічної практики</w:t>
      </w:r>
    </w:p>
    <w:p w:rsidR="009C74E4" w:rsidRPr="009C74E4" w:rsidRDefault="009C74E4" w:rsidP="009C74E4"/>
    <w:p w:rsidR="00554CF5" w:rsidRPr="001030F3" w:rsidRDefault="00554CF5" w:rsidP="00554CF5">
      <w:pPr>
        <w:spacing w:line="360" w:lineRule="auto"/>
        <w:ind w:firstLine="680"/>
        <w:jc w:val="both"/>
        <w:rPr>
          <w:rFonts w:ascii="Times New Roman" w:hAnsi="Times New Roman"/>
          <w:szCs w:val="28"/>
        </w:rPr>
      </w:pPr>
      <w:r w:rsidRPr="001030F3">
        <w:rPr>
          <w:rFonts w:ascii="Times New Roman" w:hAnsi="Times New Roman"/>
          <w:bCs/>
          <w:szCs w:val="28"/>
        </w:rPr>
        <w:t xml:space="preserve">Метою педагогічної практики </w:t>
      </w:r>
      <w:r w:rsidRPr="001030F3">
        <w:rPr>
          <w:rFonts w:ascii="Times New Roman" w:hAnsi="Times New Roman"/>
          <w:iCs/>
          <w:szCs w:val="28"/>
        </w:rPr>
        <w:t>є</w:t>
      </w:r>
      <w:r w:rsidRPr="001030F3">
        <w:rPr>
          <w:rFonts w:ascii="Times New Roman" w:hAnsi="Times New Roman"/>
          <w:szCs w:val="28"/>
        </w:rPr>
        <w:t xml:space="preserve"> поглиблення і закріплення знань студентів з питань організації і форм здійснення навчального процесу в сучасних умовах, його наукового, навчально-методичного та нормативного забезпечення, формування вмінь і навичок опрацювання наукових та інформаційних джерел при підготовці занять, застосування активних методик викладання професійно-орієнтованих дисциплін відповідного </w:t>
      </w:r>
      <w:r w:rsidRPr="001030F3">
        <w:rPr>
          <w:rFonts w:ascii="Times New Roman" w:hAnsi="Times New Roman"/>
          <w:szCs w:val="28"/>
        </w:rPr>
        <w:lastRenderedPageBreak/>
        <w:t xml:space="preserve">фахового напряму та дисциплін фундаментального циклу для </w:t>
      </w:r>
      <w:r w:rsidR="001B7742">
        <w:rPr>
          <w:rFonts w:ascii="Times New Roman" w:hAnsi="Times New Roman"/>
          <w:szCs w:val="28"/>
        </w:rPr>
        <w:t>спеціалізації</w:t>
      </w:r>
      <w:r w:rsidRPr="001030F3">
        <w:rPr>
          <w:rFonts w:ascii="Times New Roman" w:hAnsi="Times New Roman"/>
          <w:szCs w:val="28"/>
        </w:rPr>
        <w:t xml:space="preserve"> фахового напряму «Менеджмент організацій і адміністрування».</w:t>
      </w:r>
    </w:p>
    <w:p w:rsidR="00554CF5" w:rsidRPr="001030F3" w:rsidRDefault="00554CF5" w:rsidP="00554CF5">
      <w:pPr>
        <w:spacing w:line="360" w:lineRule="auto"/>
        <w:ind w:firstLine="680"/>
        <w:jc w:val="both"/>
        <w:rPr>
          <w:rFonts w:ascii="Times New Roman" w:hAnsi="Times New Roman"/>
          <w:szCs w:val="28"/>
        </w:rPr>
      </w:pPr>
      <w:r w:rsidRPr="001030F3">
        <w:rPr>
          <w:rFonts w:ascii="Times New Roman" w:hAnsi="Times New Roman"/>
          <w:szCs w:val="28"/>
        </w:rPr>
        <w:t xml:space="preserve"> На семінарських заняттях відбувається перша спроба розробити план-проспект лекційного та семінарського заняття, що у майбутньому будуть проведені під час асистентської практики. Даний план-проспект обговорюється на семінарських заняттях з методики викладання у групі. Визначається тип викладання: традиційно-інформаційний чи проблемно-орієнтований, вид лекції: вступна, оглядова, тематична, заключна. Розробляються підходи до застосування проблемних ситуацій. Для практичних занять формується фонд тестових, ситуаційних завдань, кейсів. Для проведення семінарських занять формулюються проблеми, при вирішенні яких можливе застосування рольових методик, методу «мозкового штурму» тощо.</w:t>
      </w:r>
    </w:p>
    <w:p w:rsidR="00554CF5" w:rsidRPr="001030F3" w:rsidRDefault="00554CF5" w:rsidP="00554CF5">
      <w:pPr>
        <w:spacing w:line="360" w:lineRule="auto"/>
        <w:ind w:firstLine="680"/>
        <w:jc w:val="both"/>
        <w:rPr>
          <w:rFonts w:ascii="Times New Roman" w:hAnsi="Times New Roman"/>
          <w:szCs w:val="28"/>
        </w:rPr>
      </w:pPr>
    </w:p>
    <w:p w:rsidR="00554CF5" w:rsidRDefault="00554CF5" w:rsidP="00554CF5">
      <w:pPr>
        <w:spacing w:line="360" w:lineRule="auto"/>
        <w:ind w:firstLine="680"/>
        <w:jc w:val="center"/>
        <w:rPr>
          <w:rFonts w:ascii="Times New Roman" w:hAnsi="Times New Roman"/>
          <w:b/>
          <w:szCs w:val="28"/>
        </w:rPr>
      </w:pPr>
      <w:r w:rsidRPr="001030F3">
        <w:rPr>
          <w:rFonts w:ascii="Times New Roman" w:hAnsi="Times New Roman"/>
          <w:b/>
          <w:szCs w:val="28"/>
        </w:rPr>
        <w:t>3. Порядок організації та керівництво педагогічною практикою</w:t>
      </w:r>
    </w:p>
    <w:p w:rsidR="009C74E4" w:rsidRPr="001030F3" w:rsidRDefault="009C74E4" w:rsidP="00554CF5">
      <w:pPr>
        <w:spacing w:line="360" w:lineRule="auto"/>
        <w:ind w:firstLine="680"/>
        <w:jc w:val="center"/>
        <w:rPr>
          <w:rFonts w:ascii="Times New Roman" w:hAnsi="Times New Roman"/>
          <w:b/>
          <w:szCs w:val="28"/>
        </w:rPr>
      </w:pPr>
    </w:p>
    <w:p w:rsidR="00554CF5" w:rsidRPr="001030F3" w:rsidRDefault="00246B67" w:rsidP="00554CF5">
      <w:pPr>
        <w:spacing w:line="360" w:lineRule="auto"/>
        <w:ind w:firstLine="680"/>
        <w:jc w:val="both"/>
        <w:rPr>
          <w:rFonts w:ascii="Times New Roman" w:hAnsi="Times New Roman"/>
          <w:szCs w:val="28"/>
        </w:rPr>
      </w:pPr>
      <w:bookmarkStart w:id="4" w:name="_Toc77086887"/>
      <w:bookmarkStart w:id="5" w:name="_Toc105669832"/>
      <w:bookmarkStart w:id="6" w:name="_Toc105678310"/>
      <w:r>
        <w:rPr>
          <w:rFonts w:ascii="Times New Roman" w:hAnsi="Times New Roman"/>
          <w:szCs w:val="28"/>
        </w:rPr>
        <w:t xml:space="preserve">Програма педагогічної </w:t>
      </w:r>
      <w:r w:rsidR="00554CF5" w:rsidRPr="001030F3">
        <w:rPr>
          <w:rFonts w:ascii="Times New Roman" w:hAnsi="Times New Roman"/>
          <w:szCs w:val="28"/>
        </w:rPr>
        <w:t xml:space="preserve">практики студентів складається з наступних частин: формування студентом графіку проведення лекційних, семінарських, практичних занять, що його складає кожен студент, узгоджуючи із науковим керівником та керівником практики від кафедри та індивідуального графіку проходження </w:t>
      </w:r>
      <w:r w:rsidR="00E874E5">
        <w:rPr>
          <w:rFonts w:ascii="Times New Roman" w:hAnsi="Times New Roman"/>
          <w:szCs w:val="28"/>
        </w:rPr>
        <w:t xml:space="preserve">педагогічної </w:t>
      </w:r>
      <w:r w:rsidR="00554CF5" w:rsidRPr="001030F3">
        <w:rPr>
          <w:rFonts w:ascii="Times New Roman" w:hAnsi="Times New Roman"/>
          <w:szCs w:val="28"/>
        </w:rPr>
        <w:t>практики; розробка і узгодження з науковим керівником планів-проспектів лекційних, семінарських (практичних) занять, завдань для організації самостійної роботи студентів, підібране коло наукових та інформаційних джерел; відвідування занять інших студентів-практикантів  з підготовкою відгуку та занять наукового керівника; оформлення звіту про проходження асистентської практики та його захист.</w:t>
      </w:r>
    </w:p>
    <w:bookmarkEnd w:id="4"/>
    <w:bookmarkEnd w:id="5"/>
    <w:bookmarkEnd w:id="6"/>
    <w:p w:rsidR="00554CF5" w:rsidRPr="00246B67" w:rsidRDefault="00554CF5" w:rsidP="00554CF5">
      <w:pPr>
        <w:pStyle w:val="Default"/>
        <w:spacing w:line="360" w:lineRule="auto"/>
        <w:ind w:firstLine="709"/>
        <w:jc w:val="both"/>
        <w:rPr>
          <w:sz w:val="28"/>
          <w:szCs w:val="28"/>
          <w:lang w:val="uk-UA"/>
        </w:rPr>
      </w:pPr>
      <w:r w:rsidRPr="001030F3">
        <w:rPr>
          <w:sz w:val="28"/>
          <w:szCs w:val="28"/>
          <w:lang w:val="uk-UA"/>
        </w:rPr>
        <w:t xml:space="preserve">Завідувач кафедри менеджменту і відповідальний керівник за організацію і проведення практики на кафедрі здійснюють: своєчасне  складання і подання керівнику практики від факультету для узгодження проектів наказів про проведення </w:t>
      </w:r>
      <w:r w:rsidR="00246B67">
        <w:rPr>
          <w:sz w:val="28"/>
          <w:szCs w:val="28"/>
          <w:lang w:val="uk-UA"/>
        </w:rPr>
        <w:t xml:space="preserve">педагогічної </w:t>
      </w:r>
      <w:r w:rsidRPr="001030F3">
        <w:rPr>
          <w:sz w:val="28"/>
          <w:szCs w:val="28"/>
          <w:lang w:val="uk-UA"/>
        </w:rPr>
        <w:t>практики;</w:t>
      </w:r>
      <w:r>
        <w:rPr>
          <w:sz w:val="28"/>
          <w:szCs w:val="28"/>
          <w:lang w:val="uk-UA"/>
        </w:rPr>
        <w:t xml:space="preserve"> </w:t>
      </w:r>
      <w:r w:rsidRPr="001030F3">
        <w:rPr>
          <w:sz w:val="28"/>
          <w:szCs w:val="28"/>
          <w:lang w:val="uk-UA"/>
        </w:rPr>
        <w:t>організація</w:t>
      </w:r>
      <w:r w:rsidR="00246B67">
        <w:rPr>
          <w:sz w:val="28"/>
          <w:szCs w:val="28"/>
          <w:lang w:val="uk-UA"/>
        </w:rPr>
        <w:t xml:space="preserve">, </w:t>
      </w:r>
      <w:r w:rsidRPr="001030F3">
        <w:rPr>
          <w:sz w:val="28"/>
          <w:szCs w:val="28"/>
          <w:lang w:val="uk-UA"/>
        </w:rPr>
        <w:lastRenderedPageBreak/>
        <w:t>проведення (у тому чис</w:t>
      </w:r>
      <w:r w:rsidR="00246B67">
        <w:rPr>
          <w:sz w:val="28"/>
          <w:szCs w:val="28"/>
          <w:lang w:val="uk-UA"/>
        </w:rPr>
        <w:t>лі інструктаж з техніки безпеки</w:t>
      </w:r>
      <w:r w:rsidRPr="001030F3">
        <w:rPr>
          <w:sz w:val="28"/>
          <w:szCs w:val="28"/>
          <w:lang w:val="uk-UA"/>
        </w:rPr>
        <w:t>) та надання їм необхідних документів перед початком практики;</w:t>
      </w:r>
      <w:r>
        <w:rPr>
          <w:sz w:val="28"/>
          <w:szCs w:val="28"/>
          <w:lang w:val="uk-UA"/>
        </w:rPr>
        <w:t xml:space="preserve"> </w:t>
      </w:r>
      <w:r w:rsidRPr="001030F3">
        <w:rPr>
          <w:sz w:val="28"/>
          <w:szCs w:val="28"/>
          <w:lang w:val="uk-UA"/>
        </w:rPr>
        <w:t xml:space="preserve">забезпечення своєчасності формування студентами індивідуальних графіків проходження практики та отримання ними індивідуальних завдань від безпосередніх керівників; </w:t>
      </w:r>
      <w:r>
        <w:rPr>
          <w:sz w:val="28"/>
          <w:szCs w:val="28"/>
          <w:lang w:val="uk-UA"/>
        </w:rPr>
        <w:t xml:space="preserve"> </w:t>
      </w:r>
      <w:r w:rsidRPr="001030F3">
        <w:rPr>
          <w:sz w:val="28"/>
          <w:szCs w:val="28"/>
        </w:rPr>
        <w:t xml:space="preserve">своєчасне формування та подання керівнику-організатору практики по кафедрі загального графіку проходження </w:t>
      </w:r>
      <w:r w:rsidR="00246B67">
        <w:rPr>
          <w:sz w:val="28"/>
          <w:szCs w:val="28"/>
          <w:lang w:val="uk-UA"/>
        </w:rPr>
        <w:t>педагогічної</w:t>
      </w:r>
      <w:r w:rsidRPr="001030F3">
        <w:rPr>
          <w:sz w:val="28"/>
          <w:szCs w:val="28"/>
        </w:rPr>
        <w:t xml:space="preserve"> практики студентами кафедри за встановленими на факультеті стандартами; контроль графіку проведення лекційних, семінарських та практичних занять кожним студентом;</w:t>
      </w:r>
      <w:r>
        <w:rPr>
          <w:sz w:val="28"/>
          <w:szCs w:val="28"/>
          <w:lang w:val="uk-UA"/>
        </w:rPr>
        <w:t xml:space="preserve"> </w:t>
      </w:r>
      <w:r w:rsidRPr="001030F3">
        <w:rPr>
          <w:sz w:val="28"/>
          <w:szCs w:val="28"/>
        </w:rPr>
        <w:t>відвідування лекційних, семінарських та практичних занять, які проводять студенти-практиканти, та оцінка методичного забезпечення, вміння формувати та вирішувати проблемні ситуації, застосовування активних методик викладання, встановлення контакту з аудиторією тощо;</w:t>
      </w:r>
      <w:r>
        <w:rPr>
          <w:sz w:val="28"/>
          <w:szCs w:val="28"/>
          <w:lang w:val="uk-UA"/>
        </w:rPr>
        <w:t xml:space="preserve"> </w:t>
      </w:r>
      <w:r w:rsidRPr="001030F3">
        <w:rPr>
          <w:sz w:val="28"/>
          <w:szCs w:val="28"/>
        </w:rPr>
        <w:t>консультування студентів щодо термінів і порядку проходження практики, оформлення документів з практики та захисту звіту;</w:t>
      </w:r>
      <w:r>
        <w:rPr>
          <w:sz w:val="28"/>
          <w:szCs w:val="28"/>
          <w:lang w:val="uk-UA"/>
        </w:rPr>
        <w:t xml:space="preserve"> </w:t>
      </w:r>
      <w:r w:rsidRPr="001030F3">
        <w:rPr>
          <w:sz w:val="28"/>
          <w:szCs w:val="28"/>
        </w:rPr>
        <w:t xml:space="preserve">внесення пропозицій щодо вдосконалення організаційно-методичного забезпечення </w:t>
      </w:r>
      <w:r w:rsidR="00E874E5">
        <w:rPr>
          <w:sz w:val="28"/>
          <w:szCs w:val="28"/>
          <w:lang w:val="uk-UA"/>
        </w:rPr>
        <w:t xml:space="preserve">педагогічної </w:t>
      </w:r>
      <w:r w:rsidRPr="001030F3">
        <w:rPr>
          <w:sz w:val="28"/>
          <w:szCs w:val="28"/>
        </w:rPr>
        <w:t>практики, а також інших навчально-методич</w:t>
      </w:r>
      <w:r w:rsidR="00246B67">
        <w:rPr>
          <w:sz w:val="28"/>
          <w:szCs w:val="28"/>
        </w:rPr>
        <w:t>них та звітних документів</w:t>
      </w:r>
      <w:r w:rsidR="00246B67">
        <w:rPr>
          <w:sz w:val="28"/>
          <w:szCs w:val="28"/>
          <w:lang w:val="uk-UA"/>
        </w:rPr>
        <w:t>.</w:t>
      </w:r>
    </w:p>
    <w:p w:rsidR="00554CF5" w:rsidRPr="001030F3" w:rsidRDefault="00554CF5" w:rsidP="00554CF5">
      <w:pPr>
        <w:suppressAutoHyphens w:val="0"/>
        <w:spacing w:line="360" w:lineRule="auto"/>
        <w:jc w:val="both"/>
        <w:rPr>
          <w:rFonts w:ascii="Times New Roman" w:hAnsi="Times New Roman"/>
          <w:szCs w:val="28"/>
        </w:rPr>
      </w:pPr>
    </w:p>
    <w:p w:rsidR="00554CF5" w:rsidRDefault="00554CF5" w:rsidP="00554CF5">
      <w:pPr>
        <w:suppressAutoHyphens w:val="0"/>
        <w:spacing w:line="360" w:lineRule="auto"/>
        <w:jc w:val="center"/>
        <w:rPr>
          <w:rFonts w:ascii="Times New Roman" w:hAnsi="Times New Roman"/>
          <w:b/>
          <w:bCs/>
          <w:szCs w:val="28"/>
        </w:rPr>
      </w:pPr>
      <w:r w:rsidRPr="001030F3">
        <w:rPr>
          <w:rFonts w:ascii="Times New Roman" w:hAnsi="Times New Roman"/>
          <w:b/>
          <w:bCs/>
          <w:szCs w:val="28"/>
        </w:rPr>
        <w:t xml:space="preserve">4. Форми контролю проходження практики та </w:t>
      </w:r>
      <w:r w:rsidRPr="001030F3">
        <w:rPr>
          <w:rFonts w:ascii="Times New Roman" w:hAnsi="Times New Roman"/>
          <w:b/>
          <w:noProof/>
          <w:szCs w:val="28"/>
        </w:rPr>
        <w:t>критерії оцінювання результатів практики</w:t>
      </w:r>
      <w:r w:rsidRPr="001030F3">
        <w:rPr>
          <w:rFonts w:ascii="Times New Roman" w:hAnsi="Times New Roman"/>
          <w:b/>
          <w:bCs/>
          <w:szCs w:val="28"/>
        </w:rPr>
        <w:t xml:space="preserve"> </w:t>
      </w:r>
    </w:p>
    <w:p w:rsidR="009C74E4" w:rsidRPr="001030F3" w:rsidRDefault="009C74E4" w:rsidP="00554CF5">
      <w:pPr>
        <w:suppressAutoHyphens w:val="0"/>
        <w:spacing w:line="360" w:lineRule="auto"/>
        <w:jc w:val="center"/>
        <w:rPr>
          <w:rFonts w:ascii="Times New Roman" w:hAnsi="Times New Roman"/>
          <w:b/>
          <w:bCs/>
          <w:szCs w:val="28"/>
        </w:rPr>
      </w:pPr>
    </w:p>
    <w:p w:rsidR="00554CF5" w:rsidRPr="001030F3" w:rsidRDefault="00554CF5" w:rsidP="00554CF5">
      <w:pPr>
        <w:autoSpaceDE w:val="0"/>
        <w:autoSpaceDN w:val="0"/>
        <w:adjustRightInd w:val="0"/>
        <w:spacing w:line="360" w:lineRule="auto"/>
        <w:ind w:firstLine="709"/>
        <w:jc w:val="both"/>
        <w:rPr>
          <w:rFonts w:ascii="Times New Roman" w:hAnsi="Times New Roman"/>
          <w:caps/>
          <w:szCs w:val="28"/>
        </w:rPr>
      </w:pPr>
      <w:r w:rsidRPr="001030F3">
        <w:rPr>
          <w:rFonts w:ascii="Times New Roman" w:hAnsi="Times New Roman"/>
          <w:szCs w:val="28"/>
        </w:rPr>
        <w:t xml:space="preserve">Робота практиканта з виконання програми </w:t>
      </w:r>
      <w:r w:rsidR="00246B67">
        <w:rPr>
          <w:rFonts w:ascii="Times New Roman" w:hAnsi="Times New Roman"/>
          <w:szCs w:val="28"/>
        </w:rPr>
        <w:t xml:space="preserve">педагогічної </w:t>
      </w:r>
      <w:r w:rsidRPr="001030F3">
        <w:rPr>
          <w:rFonts w:ascii="Times New Roman" w:hAnsi="Times New Roman"/>
          <w:szCs w:val="28"/>
        </w:rPr>
        <w:t>практики контро</w:t>
      </w:r>
      <w:r w:rsidRPr="001030F3">
        <w:rPr>
          <w:rFonts w:ascii="Times New Roman" w:hAnsi="Times New Roman"/>
          <w:szCs w:val="28"/>
        </w:rPr>
        <w:softHyphen/>
        <w:t>люється науковим керівником та викладачем, на занятті якого відбувається  частина практики. Практикант повинен дотриму</w:t>
      </w:r>
      <w:r w:rsidRPr="001030F3">
        <w:rPr>
          <w:rFonts w:ascii="Times New Roman" w:hAnsi="Times New Roman"/>
          <w:szCs w:val="28"/>
        </w:rPr>
        <w:softHyphen/>
        <w:t>ватися режиму роботи та правил внутрішнього розпорядку. Запізнення на заняття та порушення графіку навчального процесу студентом не припускається. Виконання кожного розділу практики завіряється підписом керівників практики. По закінченні практики науковий керівник готує відгук на проведення занять та виконання програми практики.</w:t>
      </w:r>
      <w:bookmarkStart w:id="7" w:name="_Toc117697551"/>
    </w:p>
    <w:bookmarkEnd w:id="7"/>
    <w:p w:rsidR="00554CF5" w:rsidRPr="001030F3" w:rsidRDefault="00554CF5" w:rsidP="00554CF5">
      <w:pPr>
        <w:spacing w:line="360" w:lineRule="auto"/>
        <w:ind w:firstLine="708"/>
        <w:jc w:val="both"/>
        <w:rPr>
          <w:rFonts w:ascii="Times New Roman" w:hAnsi="Times New Roman"/>
          <w:szCs w:val="28"/>
        </w:rPr>
      </w:pPr>
      <w:r w:rsidRPr="001030F3">
        <w:rPr>
          <w:rFonts w:ascii="Times New Roman" w:hAnsi="Times New Roman"/>
          <w:szCs w:val="28"/>
        </w:rPr>
        <w:t>Підведення підсумків асистентської практики відбувається відкрито перед членами комісії, склад якої визначає завідувач кафедри</w:t>
      </w:r>
      <w:r w:rsidR="00246B67">
        <w:rPr>
          <w:rFonts w:ascii="Times New Roman" w:hAnsi="Times New Roman"/>
          <w:szCs w:val="28"/>
        </w:rPr>
        <w:t>.</w:t>
      </w:r>
    </w:p>
    <w:p w:rsidR="00554CF5" w:rsidRPr="001030F3" w:rsidRDefault="00554CF5" w:rsidP="00246B67">
      <w:pPr>
        <w:spacing w:line="360" w:lineRule="auto"/>
        <w:ind w:firstLine="708"/>
        <w:jc w:val="both"/>
        <w:rPr>
          <w:rFonts w:ascii="Times New Roman" w:hAnsi="Times New Roman"/>
          <w:szCs w:val="28"/>
        </w:rPr>
      </w:pPr>
      <w:r w:rsidRPr="001030F3">
        <w:rPr>
          <w:rFonts w:ascii="Times New Roman" w:hAnsi="Times New Roman"/>
          <w:szCs w:val="28"/>
        </w:rPr>
        <w:lastRenderedPageBreak/>
        <w:t>Письмовий звіт разом з іншими документами (графіки, робочі записи, характеристика, індивідуальне завдання, відгук), подається на рецензування безпосередньому керівнику практики від кафедри у термін, який визначається відповідною кафедрою та регламентується нормативними й методичними документами з організації і проведення практики</w:t>
      </w:r>
      <w:r w:rsidR="00246B67">
        <w:rPr>
          <w:rFonts w:ascii="Times New Roman" w:hAnsi="Times New Roman"/>
          <w:szCs w:val="28"/>
        </w:rPr>
        <w:t xml:space="preserve">. </w:t>
      </w:r>
      <w:r w:rsidRPr="001030F3">
        <w:rPr>
          <w:rFonts w:ascii="Times New Roman" w:hAnsi="Times New Roman"/>
          <w:szCs w:val="28"/>
        </w:rPr>
        <w:t xml:space="preserve">Переданий на кафедру та зареєстрований у встановленому порядку на кафедрі звіт перевіряється керівником практики від кафедри. Якщо за результатами перевірки звіту виявлено його відповідність затвердженим вимогам, звіт рекомендується до захисту перед комісією шляхом здійснення напису на титульному аркуші «до захисту» безпосереднім керівником та завіряється його підписом з позначенням дати здійснення підпису. </w:t>
      </w:r>
    </w:p>
    <w:p w:rsidR="00554CF5" w:rsidRDefault="00554CF5" w:rsidP="00554CF5">
      <w:pPr>
        <w:autoSpaceDE w:val="0"/>
        <w:autoSpaceDN w:val="0"/>
        <w:adjustRightInd w:val="0"/>
        <w:spacing w:line="360" w:lineRule="auto"/>
        <w:ind w:firstLine="709"/>
        <w:jc w:val="both"/>
        <w:rPr>
          <w:rFonts w:ascii="Times New Roman" w:hAnsi="Times New Roman"/>
          <w:szCs w:val="28"/>
        </w:rPr>
      </w:pPr>
      <w:r w:rsidRPr="001030F3">
        <w:rPr>
          <w:rFonts w:ascii="Times New Roman" w:hAnsi="Times New Roman"/>
          <w:szCs w:val="28"/>
        </w:rPr>
        <w:t xml:space="preserve">Після перевірки поданого звіту безпосереднім керівником практики від кафедри і його позитивної оцінки, зафіксованої у відповідному відгуку, звіт </w:t>
      </w:r>
      <w:r w:rsidRPr="001030F3">
        <w:rPr>
          <w:rFonts w:ascii="Times New Roman" w:hAnsi="Times New Roman"/>
          <w:noProof/>
          <w:szCs w:val="28"/>
        </w:rPr>
        <w:t xml:space="preserve">з практики </w:t>
      </w:r>
      <w:r w:rsidRPr="001030F3">
        <w:rPr>
          <w:rFonts w:ascii="Times New Roman" w:hAnsi="Times New Roman"/>
          <w:szCs w:val="28"/>
        </w:rPr>
        <w:t>публічно захищається студентами на підсумковій</w:t>
      </w:r>
      <w:r w:rsidR="00246B67">
        <w:rPr>
          <w:rFonts w:ascii="Times New Roman" w:hAnsi="Times New Roman"/>
          <w:szCs w:val="28"/>
        </w:rPr>
        <w:t xml:space="preserve"> </w:t>
      </w:r>
      <w:r w:rsidRPr="001030F3">
        <w:rPr>
          <w:rFonts w:ascii="Times New Roman" w:hAnsi="Times New Roman"/>
          <w:szCs w:val="28"/>
        </w:rPr>
        <w:t>конференції перед комісією, яка створюється за розпорядженням завідувача кафедри. Оцінка визначається з урахуванням своєчасності подання необхідних документів з практики, якості підготовленого звіту, виконання індивідуального завдання, відгуку керівника, рівня знань,  результатів анкетування серед студентів групи, в якій проводилися заняття під час практики та рівня захисту студента за чотирибальною диференційною шкалою («відмінно», «добре», «задо</w:t>
      </w:r>
      <w:r w:rsidRPr="001030F3">
        <w:rPr>
          <w:rFonts w:ascii="Times New Roman" w:hAnsi="Times New Roman"/>
          <w:szCs w:val="28"/>
        </w:rPr>
        <w:softHyphen/>
        <w:t>вільно», «незадовільно»), яка характеризує успішність студента. З метою об'єктивної оцінки знань та вмінь, набутих студен</w:t>
      </w:r>
      <w:r w:rsidRPr="001030F3">
        <w:rPr>
          <w:rFonts w:ascii="Times New Roman" w:hAnsi="Times New Roman"/>
          <w:szCs w:val="28"/>
        </w:rPr>
        <w:softHyphen/>
        <w:t>тами під час проходження практики, захист звітів про практику проводиться з урахуванням критеріїв.</w:t>
      </w:r>
    </w:p>
    <w:p w:rsidR="00246B67" w:rsidRPr="003302E6" w:rsidRDefault="00246B67" w:rsidP="00246B67">
      <w:pPr>
        <w:spacing w:line="360" w:lineRule="auto"/>
        <w:ind w:firstLine="723"/>
        <w:jc w:val="both"/>
        <w:rPr>
          <w:rFonts w:ascii="Times New Roman" w:hAnsi="Times New Roman"/>
          <w:noProof/>
          <w:szCs w:val="28"/>
        </w:rPr>
      </w:pPr>
      <w:r w:rsidRPr="003302E6">
        <w:rPr>
          <w:rFonts w:ascii="Times New Roman" w:hAnsi="Times New Roman"/>
          <w:noProof/>
          <w:szCs w:val="28"/>
        </w:rPr>
        <w:t>У цілому якісно виконаний звіт з практики оцінюється маскимально 100 балами. Враховуючи набрану кількість балів, у цілому звіт з практики оцінюється наступним чином:</w:t>
      </w:r>
      <w:r>
        <w:rPr>
          <w:rFonts w:ascii="Times New Roman" w:hAnsi="Times New Roman"/>
          <w:noProof/>
          <w:szCs w:val="28"/>
        </w:rPr>
        <w:t xml:space="preserve"> </w:t>
      </w:r>
      <w:r w:rsidRPr="003302E6">
        <w:rPr>
          <w:rFonts w:ascii="Times New Roman" w:hAnsi="Times New Roman"/>
          <w:noProof/>
          <w:szCs w:val="28"/>
        </w:rPr>
        <w:t xml:space="preserve">«Відмінно» А </w:t>
      </w:r>
      <w:r w:rsidRPr="003302E6">
        <w:rPr>
          <w:rFonts w:ascii="Times New Roman" w:hAnsi="Times New Roman"/>
          <w:noProof/>
          <w:szCs w:val="28"/>
        </w:rPr>
        <w:noBreakHyphen/>
        <w:t xml:space="preserve"> 90 – 100 балів;</w:t>
      </w:r>
      <w:r>
        <w:rPr>
          <w:rFonts w:ascii="Times New Roman" w:hAnsi="Times New Roman"/>
          <w:noProof/>
          <w:szCs w:val="28"/>
        </w:rPr>
        <w:t xml:space="preserve"> </w:t>
      </w:r>
      <w:r w:rsidRPr="003302E6">
        <w:rPr>
          <w:rFonts w:ascii="Times New Roman" w:hAnsi="Times New Roman"/>
          <w:noProof/>
          <w:szCs w:val="28"/>
        </w:rPr>
        <w:t xml:space="preserve">« Дуже добре» В </w:t>
      </w:r>
      <w:r w:rsidRPr="003302E6">
        <w:rPr>
          <w:rFonts w:ascii="Times New Roman" w:hAnsi="Times New Roman"/>
          <w:noProof/>
          <w:szCs w:val="28"/>
        </w:rPr>
        <w:noBreakHyphen/>
        <w:t xml:space="preserve"> </w:t>
      </w:r>
      <w:r>
        <w:rPr>
          <w:rFonts w:ascii="Times New Roman" w:hAnsi="Times New Roman"/>
          <w:noProof/>
          <w:szCs w:val="28"/>
        </w:rPr>
        <w:t>82</w:t>
      </w:r>
      <w:r w:rsidRPr="003302E6">
        <w:rPr>
          <w:rFonts w:ascii="Times New Roman" w:hAnsi="Times New Roman"/>
          <w:noProof/>
          <w:szCs w:val="28"/>
        </w:rPr>
        <w:t xml:space="preserve"> – 89 балів;</w:t>
      </w:r>
      <w:r>
        <w:rPr>
          <w:rFonts w:ascii="Times New Roman" w:hAnsi="Times New Roman"/>
          <w:noProof/>
          <w:szCs w:val="28"/>
        </w:rPr>
        <w:t xml:space="preserve"> </w:t>
      </w:r>
      <w:r w:rsidRPr="003302E6">
        <w:rPr>
          <w:rFonts w:ascii="Times New Roman" w:hAnsi="Times New Roman"/>
          <w:noProof/>
          <w:szCs w:val="28"/>
        </w:rPr>
        <w:t xml:space="preserve">«Добре» С – 75 – </w:t>
      </w:r>
      <w:r>
        <w:rPr>
          <w:rFonts w:ascii="Times New Roman" w:hAnsi="Times New Roman"/>
          <w:noProof/>
          <w:szCs w:val="28"/>
        </w:rPr>
        <w:t>81</w:t>
      </w:r>
      <w:r w:rsidRPr="003302E6">
        <w:rPr>
          <w:rFonts w:ascii="Times New Roman" w:hAnsi="Times New Roman"/>
          <w:noProof/>
          <w:szCs w:val="28"/>
        </w:rPr>
        <w:t xml:space="preserve"> балів;</w:t>
      </w:r>
      <w:r>
        <w:rPr>
          <w:rFonts w:ascii="Times New Roman" w:hAnsi="Times New Roman"/>
          <w:noProof/>
          <w:szCs w:val="28"/>
        </w:rPr>
        <w:t xml:space="preserve"> </w:t>
      </w:r>
      <w:r w:rsidRPr="003302E6">
        <w:rPr>
          <w:rFonts w:ascii="Times New Roman" w:hAnsi="Times New Roman"/>
          <w:noProof/>
          <w:szCs w:val="28"/>
        </w:rPr>
        <w:t>«Задовільно» D – 70</w:t>
      </w:r>
      <w:r w:rsidRPr="003302E6">
        <w:rPr>
          <w:rFonts w:ascii="Times New Roman" w:hAnsi="Times New Roman"/>
          <w:noProof/>
          <w:szCs w:val="28"/>
        </w:rPr>
        <w:noBreakHyphen/>
        <w:t xml:space="preserve"> 74 бали.</w:t>
      </w:r>
      <w:r>
        <w:rPr>
          <w:rFonts w:ascii="Times New Roman" w:hAnsi="Times New Roman"/>
          <w:noProof/>
          <w:szCs w:val="28"/>
        </w:rPr>
        <w:t xml:space="preserve"> </w:t>
      </w:r>
      <w:r w:rsidRPr="003302E6">
        <w:rPr>
          <w:rFonts w:ascii="Times New Roman" w:hAnsi="Times New Roman"/>
          <w:noProof/>
          <w:szCs w:val="28"/>
        </w:rPr>
        <w:t xml:space="preserve">«Достатньо» E </w:t>
      </w:r>
      <w:r w:rsidRPr="003302E6">
        <w:rPr>
          <w:rFonts w:ascii="Times New Roman" w:hAnsi="Times New Roman"/>
          <w:noProof/>
          <w:szCs w:val="28"/>
        </w:rPr>
        <w:noBreakHyphen/>
        <w:t xml:space="preserve"> 60 – 69 балів;</w:t>
      </w:r>
      <w:r>
        <w:rPr>
          <w:rFonts w:ascii="Times New Roman" w:hAnsi="Times New Roman"/>
          <w:noProof/>
          <w:szCs w:val="28"/>
        </w:rPr>
        <w:t xml:space="preserve"> </w:t>
      </w:r>
      <w:r w:rsidRPr="003302E6">
        <w:rPr>
          <w:rFonts w:ascii="Times New Roman" w:hAnsi="Times New Roman"/>
          <w:noProof/>
          <w:szCs w:val="28"/>
        </w:rPr>
        <w:t xml:space="preserve">«Незадовільно – з можливістю повторного </w:t>
      </w:r>
      <w:r w:rsidRPr="003302E6">
        <w:rPr>
          <w:rFonts w:ascii="Times New Roman" w:hAnsi="Times New Roman"/>
          <w:noProof/>
          <w:szCs w:val="28"/>
        </w:rPr>
        <w:lastRenderedPageBreak/>
        <w:t xml:space="preserve">складання» FX </w:t>
      </w:r>
      <w:r w:rsidRPr="003302E6">
        <w:rPr>
          <w:rFonts w:ascii="Times New Roman" w:hAnsi="Times New Roman"/>
          <w:noProof/>
          <w:szCs w:val="28"/>
        </w:rPr>
        <w:noBreakHyphen/>
        <w:t xml:space="preserve"> 35 – 59 балів;</w:t>
      </w:r>
      <w:r>
        <w:rPr>
          <w:rFonts w:ascii="Times New Roman" w:hAnsi="Times New Roman"/>
          <w:noProof/>
          <w:szCs w:val="28"/>
        </w:rPr>
        <w:t xml:space="preserve"> </w:t>
      </w:r>
      <w:r w:rsidRPr="003302E6">
        <w:rPr>
          <w:rFonts w:ascii="Times New Roman" w:hAnsi="Times New Roman"/>
          <w:noProof/>
          <w:szCs w:val="28"/>
        </w:rPr>
        <w:t xml:space="preserve">«Незадовільно </w:t>
      </w:r>
      <w:r w:rsidRPr="003302E6">
        <w:rPr>
          <w:rFonts w:ascii="Times New Roman" w:hAnsi="Times New Roman"/>
          <w:noProof/>
          <w:szCs w:val="28"/>
        </w:rPr>
        <w:noBreakHyphen/>
        <w:t xml:space="preserve"> з обовязковим повторним курсом» F </w:t>
      </w:r>
      <w:r w:rsidRPr="003302E6">
        <w:rPr>
          <w:rFonts w:ascii="Times New Roman" w:hAnsi="Times New Roman"/>
          <w:noProof/>
          <w:szCs w:val="28"/>
        </w:rPr>
        <w:noBreakHyphen/>
        <w:t xml:space="preserve"> 1 – 34 балів;</w:t>
      </w:r>
    </w:p>
    <w:p w:rsidR="00246B67" w:rsidRPr="003302E6" w:rsidRDefault="00246B67" w:rsidP="00246B67">
      <w:pPr>
        <w:shd w:val="clear" w:color="auto" w:fill="FFFFFF"/>
        <w:spacing w:line="360" w:lineRule="auto"/>
        <w:ind w:firstLine="709"/>
        <w:jc w:val="both"/>
        <w:rPr>
          <w:rFonts w:ascii="Times New Roman" w:hAnsi="Times New Roman"/>
          <w:color w:val="000000"/>
          <w:szCs w:val="28"/>
        </w:rPr>
      </w:pPr>
      <w:r w:rsidRPr="003302E6">
        <w:rPr>
          <w:rFonts w:ascii="Times New Roman" w:hAnsi="Times New Roman"/>
          <w:color w:val="000000"/>
          <w:szCs w:val="28"/>
        </w:rPr>
        <w:t>Підсумкова оцінка виставляється комісією колегіально за наступними  критеріями:</w:t>
      </w:r>
    </w:p>
    <w:p w:rsidR="00246B67" w:rsidRPr="003302E6" w:rsidRDefault="00246B67" w:rsidP="00246B67">
      <w:pPr>
        <w:shd w:val="clear" w:color="auto" w:fill="FFFFFF"/>
        <w:spacing w:line="360" w:lineRule="auto"/>
        <w:ind w:firstLine="709"/>
        <w:jc w:val="both"/>
        <w:rPr>
          <w:rFonts w:ascii="Times New Roman" w:hAnsi="Times New Roman"/>
          <w:color w:val="000000"/>
          <w:szCs w:val="28"/>
        </w:rPr>
      </w:pPr>
      <w:r w:rsidRPr="003302E6">
        <w:rPr>
          <w:rFonts w:ascii="Times New Roman" w:hAnsi="Times New Roman"/>
          <w:color w:val="000000"/>
          <w:szCs w:val="28"/>
        </w:rPr>
        <w:t xml:space="preserve">Оцінка </w:t>
      </w:r>
      <w:r w:rsidRPr="005B3892">
        <w:rPr>
          <w:rFonts w:ascii="Times New Roman" w:hAnsi="Times New Roman"/>
          <w:color w:val="000000"/>
          <w:szCs w:val="28"/>
        </w:rPr>
        <w:t>«відмінно»</w:t>
      </w:r>
      <w:r w:rsidRPr="005B3892">
        <w:rPr>
          <w:rFonts w:ascii="Times New Roman" w:hAnsi="Times New Roman"/>
          <w:b/>
          <w:color w:val="000000"/>
          <w:szCs w:val="28"/>
        </w:rPr>
        <w:t xml:space="preserve"> </w:t>
      </w:r>
      <w:r w:rsidR="005B3892" w:rsidRPr="003302E6">
        <w:rPr>
          <w:rFonts w:ascii="Times New Roman" w:hAnsi="Times New Roman"/>
          <w:color w:val="000000"/>
          <w:szCs w:val="28"/>
        </w:rPr>
        <w:t>–</w:t>
      </w:r>
      <w:r w:rsidRPr="003302E6">
        <w:rPr>
          <w:rFonts w:ascii="Times New Roman" w:hAnsi="Times New Roman"/>
          <w:color w:val="000000"/>
          <w:szCs w:val="28"/>
        </w:rPr>
        <w:t xml:space="preserve"> студент при написанні звіту ви</w:t>
      </w:r>
      <w:r w:rsidR="005B3892">
        <w:rPr>
          <w:rFonts w:ascii="Times New Roman" w:hAnsi="Times New Roman"/>
          <w:color w:val="000000"/>
          <w:szCs w:val="28"/>
        </w:rPr>
        <w:t>конав основні завдання практики</w:t>
      </w:r>
      <w:r w:rsidRPr="003302E6">
        <w:rPr>
          <w:rFonts w:ascii="Times New Roman" w:hAnsi="Times New Roman"/>
          <w:color w:val="000000"/>
          <w:szCs w:val="28"/>
        </w:rPr>
        <w:t>, зробив висновки з урахування причинно-наслідкових зв'язків перебігу явищ (процесів), при цьому при захисті показав вміння аналізувати, порівнювати, узагальню</w:t>
      </w:r>
      <w:r w:rsidRPr="003302E6">
        <w:rPr>
          <w:rFonts w:ascii="Times New Roman" w:hAnsi="Times New Roman"/>
          <w:color w:val="000000"/>
          <w:szCs w:val="28"/>
        </w:rPr>
        <w:softHyphen/>
        <w:t>вати, абстрагувати і конкретизувати, класифікувати і систематизувати матеріа</w:t>
      </w:r>
      <w:r w:rsidRPr="003302E6">
        <w:rPr>
          <w:rFonts w:ascii="Times New Roman" w:hAnsi="Times New Roman"/>
          <w:color w:val="000000"/>
          <w:szCs w:val="28"/>
        </w:rPr>
        <w:softHyphen/>
        <w:t xml:space="preserve">ли та запропоновував ряд заходів щодо вдосконалення </w:t>
      </w:r>
      <w:r>
        <w:rPr>
          <w:rFonts w:ascii="Times New Roman" w:hAnsi="Times New Roman"/>
          <w:color w:val="000000"/>
          <w:szCs w:val="28"/>
        </w:rPr>
        <w:t>особливостей діяльності,</w:t>
      </w:r>
      <w:r w:rsidRPr="003302E6">
        <w:rPr>
          <w:rFonts w:ascii="Times New Roman" w:hAnsi="Times New Roman"/>
          <w:color w:val="000000"/>
          <w:szCs w:val="28"/>
        </w:rPr>
        <w:t xml:space="preserve"> до розробки яких підійшов творчо. </w:t>
      </w:r>
    </w:p>
    <w:p w:rsidR="00246B67" w:rsidRDefault="00246B67" w:rsidP="00246B67">
      <w:pPr>
        <w:shd w:val="clear" w:color="auto" w:fill="FFFFFF"/>
        <w:spacing w:line="360" w:lineRule="auto"/>
        <w:ind w:firstLine="709"/>
        <w:jc w:val="both"/>
        <w:rPr>
          <w:rFonts w:ascii="Times New Roman" w:hAnsi="Times New Roman"/>
          <w:color w:val="000000"/>
          <w:szCs w:val="28"/>
        </w:rPr>
      </w:pPr>
      <w:r w:rsidRPr="003302E6">
        <w:rPr>
          <w:rFonts w:ascii="Times New Roman" w:hAnsi="Times New Roman"/>
          <w:color w:val="000000"/>
          <w:szCs w:val="28"/>
        </w:rPr>
        <w:t xml:space="preserve">Оцінка </w:t>
      </w:r>
      <w:r w:rsidRPr="005B3892">
        <w:rPr>
          <w:rFonts w:ascii="Times New Roman" w:hAnsi="Times New Roman"/>
          <w:color w:val="000000"/>
          <w:szCs w:val="28"/>
        </w:rPr>
        <w:t>«добре»</w:t>
      </w:r>
      <w:r w:rsidRPr="003302E6">
        <w:rPr>
          <w:rFonts w:ascii="Times New Roman" w:hAnsi="Times New Roman"/>
          <w:color w:val="000000"/>
          <w:szCs w:val="28"/>
        </w:rPr>
        <w:t xml:space="preserve"> </w:t>
      </w:r>
      <w:r w:rsidR="005B3892" w:rsidRPr="003302E6">
        <w:rPr>
          <w:rFonts w:ascii="Times New Roman" w:hAnsi="Times New Roman"/>
          <w:color w:val="000000"/>
          <w:szCs w:val="28"/>
        </w:rPr>
        <w:t>–</w:t>
      </w:r>
      <w:r w:rsidRPr="003302E6">
        <w:rPr>
          <w:rFonts w:ascii="Times New Roman" w:hAnsi="Times New Roman"/>
          <w:color w:val="000000"/>
          <w:szCs w:val="28"/>
        </w:rPr>
        <w:t xml:space="preserve"> студент при написанні звіту вик</w:t>
      </w:r>
      <w:r>
        <w:rPr>
          <w:rFonts w:ascii="Times New Roman" w:hAnsi="Times New Roman"/>
          <w:color w:val="000000"/>
          <w:szCs w:val="28"/>
        </w:rPr>
        <w:t>онав основні завдання практики,</w:t>
      </w:r>
      <w:r w:rsidRPr="003302E6">
        <w:rPr>
          <w:rFonts w:ascii="Times New Roman" w:hAnsi="Times New Roman"/>
          <w:color w:val="000000"/>
          <w:szCs w:val="28"/>
        </w:rPr>
        <w:t xml:space="preserve"> зробив  висновки з урахування причинно-наслідкових зв'язків і механізмів (алгоритмів) перебігу явищ (процесів), при цьому при захисті достатньо проявив отримані вміння та навики щодо роботи з документацією та інформацією щодо результатів</w:t>
      </w:r>
      <w:r>
        <w:rPr>
          <w:rFonts w:ascii="Times New Roman" w:hAnsi="Times New Roman"/>
          <w:color w:val="000000"/>
          <w:szCs w:val="28"/>
        </w:rPr>
        <w:t xml:space="preserve"> практики.</w:t>
      </w:r>
    </w:p>
    <w:p w:rsidR="00246B67" w:rsidRDefault="00246B67" w:rsidP="00246B67">
      <w:pPr>
        <w:shd w:val="clear" w:color="auto" w:fill="FFFFFF"/>
        <w:spacing w:line="360" w:lineRule="auto"/>
        <w:ind w:firstLine="709"/>
        <w:jc w:val="both"/>
        <w:rPr>
          <w:rFonts w:ascii="Times New Roman" w:hAnsi="Times New Roman"/>
          <w:color w:val="000000"/>
          <w:szCs w:val="28"/>
        </w:rPr>
      </w:pPr>
      <w:r w:rsidRPr="003302E6">
        <w:rPr>
          <w:rFonts w:ascii="Times New Roman" w:hAnsi="Times New Roman"/>
          <w:color w:val="000000"/>
          <w:szCs w:val="28"/>
        </w:rPr>
        <w:t xml:space="preserve">Оцінка </w:t>
      </w:r>
      <w:r w:rsidRPr="005B3892">
        <w:rPr>
          <w:rFonts w:ascii="Times New Roman" w:hAnsi="Times New Roman"/>
          <w:color w:val="000000"/>
          <w:szCs w:val="28"/>
        </w:rPr>
        <w:t>«задовільно»</w:t>
      </w:r>
      <w:r w:rsidRPr="003302E6">
        <w:rPr>
          <w:rFonts w:ascii="Times New Roman" w:hAnsi="Times New Roman"/>
          <w:color w:val="000000"/>
          <w:szCs w:val="28"/>
        </w:rPr>
        <w:t xml:space="preserve"> – студент при написанні звіту виконав основні завдання практики</w:t>
      </w:r>
      <w:r>
        <w:rPr>
          <w:rFonts w:ascii="Times New Roman" w:hAnsi="Times New Roman"/>
          <w:color w:val="000000"/>
          <w:szCs w:val="28"/>
        </w:rPr>
        <w:t>,</w:t>
      </w:r>
      <w:r w:rsidRPr="003302E6">
        <w:rPr>
          <w:rFonts w:ascii="Times New Roman" w:hAnsi="Times New Roman"/>
          <w:color w:val="000000"/>
          <w:szCs w:val="28"/>
        </w:rPr>
        <w:t xml:space="preserve"> але зроблені висновки без урахування причинно-наслідкових зв'язків і механізмів (алгоритмів) перебігу явищ (процесів), при цьому при захисті не достатньо проявив отримані вміння та навики щодо роботи з документацією та інформацією щодо результатів </w:t>
      </w:r>
      <w:r>
        <w:rPr>
          <w:rFonts w:ascii="Times New Roman" w:hAnsi="Times New Roman"/>
          <w:color w:val="000000"/>
          <w:szCs w:val="28"/>
        </w:rPr>
        <w:t>педагогічної практики.</w:t>
      </w:r>
    </w:p>
    <w:p w:rsidR="00554CF5" w:rsidRPr="001030F3" w:rsidRDefault="00554CF5" w:rsidP="00554CF5">
      <w:pPr>
        <w:autoSpaceDE w:val="0"/>
        <w:autoSpaceDN w:val="0"/>
        <w:adjustRightInd w:val="0"/>
        <w:spacing w:line="360" w:lineRule="auto"/>
        <w:ind w:firstLine="709"/>
        <w:jc w:val="both"/>
        <w:rPr>
          <w:rFonts w:ascii="Times New Roman" w:hAnsi="Times New Roman"/>
          <w:szCs w:val="28"/>
        </w:rPr>
      </w:pPr>
    </w:p>
    <w:p w:rsidR="00554CF5" w:rsidRDefault="00554CF5" w:rsidP="00554CF5">
      <w:pPr>
        <w:autoSpaceDE w:val="0"/>
        <w:autoSpaceDN w:val="0"/>
        <w:adjustRightInd w:val="0"/>
        <w:spacing w:line="360" w:lineRule="auto"/>
        <w:ind w:firstLine="709"/>
        <w:jc w:val="center"/>
        <w:rPr>
          <w:rFonts w:ascii="Times New Roman" w:hAnsi="Times New Roman"/>
          <w:b/>
          <w:szCs w:val="28"/>
        </w:rPr>
      </w:pPr>
      <w:r w:rsidRPr="001030F3">
        <w:rPr>
          <w:rFonts w:ascii="Times New Roman" w:hAnsi="Times New Roman"/>
          <w:b/>
          <w:szCs w:val="28"/>
        </w:rPr>
        <w:t>5. Структура та оформлення звіту з педагогічної практики</w:t>
      </w:r>
    </w:p>
    <w:p w:rsidR="00554CF5" w:rsidRPr="001030F3" w:rsidRDefault="00554CF5" w:rsidP="00554CF5">
      <w:pPr>
        <w:autoSpaceDE w:val="0"/>
        <w:autoSpaceDN w:val="0"/>
        <w:adjustRightInd w:val="0"/>
        <w:spacing w:line="360" w:lineRule="auto"/>
        <w:ind w:firstLine="709"/>
        <w:jc w:val="center"/>
        <w:rPr>
          <w:rFonts w:ascii="Times New Roman" w:hAnsi="Times New Roman"/>
          <w:b/>
          <w:szCs w:val="28"/>
        </w:rPr>
      </w:pPr>
    </w:p>
    <w:p w:rsidR="00554CF5" w:rsidRPr="001030F3" w:rsidRDefault="00554CF5" w:rsidP="00554CF5">
      <w:pPr>
        <w:spacing w:line="360" w:lineRule="auto"/>
        <w:ind w:firstLine="708"/>
        <w:jc w:val="both"/>
        <w:rPr>
          <w:rFonts w:ascii="Times New Roman" w:hAnsi="Times New Roman"/>
          <w:szCs w:val="28"/>
        </w:rPr>
      </w:pPr>
      <w:r w:rsidRPr="001030F3">
        <w:rPr>
          <w:rFonts w:ascii="Times New Roman" w:hAnsi="Times New Roman"/>
          <w:szCs w:val="28"/>
        </w:rPr>
        <w:t>Основним документом, що свідчить про виконання студентом програми асистентської практики, є письмовий звіт. Зміст звіту повинен розкривати знання і уміння студента, набуті ним у вирішенні питань, визначених метою і завданням практики. При цьому увага має приділятись виявленню не лише позитивних, а й негативних ситуацій, труднощі</w:t>
      </w:r>
      <w:r>
        <w:rPr>
          <w:rFonts w:ascii="Times New Roman" w:hAnsi="Times New Roman"/>
          <w:szCs w:val="28"/>
        </w:rPr>
        <w:t xml:space="preserve">в, що </w:t>
      </w:r>
      <w:r>
        <w:rPr>
          <w:rFonts w:ascii="Times New Roman" w:hAnsi="Times New Roman"/>
          <w:szCs w:val="28"/>
        </w:rPr>
        <w:lastRenderedPageBreak/>
        <w:t xml:space="preserve">виникали під час практики. </w:t>
      </w:r>
      <w:r w:rsidRPr="001030F3">
        <w:rPr>
          <w:rFonts w:ascii="Times New Roman" w:hAnsi="Times New Roman"/>
          <w:szCs w:val="28"/>
        </w:rPr>
        <w:t>Зміст звіту із зазначенням сторінок.</w:t>
      </w:r>
      <w:r>
        <w:rPr>
          <w:rFonts w:ascii="Times New Roman" w:hAnsi="Times New Roman"/>
          <w:szCs w:val="28"/>
        </w:rPr>
        <w:t xml:space="preserve"> </w:t>
      </w:r>
      <w:r w:rsidRPr="001030F3">
        <w:rPr>
          <w:rFonts w:ascii="Times New Roman" w:hAnsi="Times New Roman"/>
          <w:szCs w:val="28"/>
        </w:rPr>
        <w:t xml:space="preserve">Загальний обсяг звіту не повинен перевищувати </w:t>
      </w:r>
      <w:r w:rsidR="001469C6">
        <w:rPr>
          <w:rFonts w:ascii="Times New Roman" w:hAnsi="Times New Roman"/>
          <w:szCs w:val="28"/>
        </w:rPr>
        <w:t>35</w:t>
      </w:r>
      <w:r w:rsidRPr="001030F3">
        <w:rPr>
          <w:rFonts w:ascii="Times New Roman" w:hAnsi="Times New Roman"/>
          <w:szCs w:val="28"/>
        </w:rPr>
        <w:t xml:space="preserve"> сторінок друкованого</w:t>
      </w:r>
      <w:r>
        <w:rPr>
          <w:rFonts w:ascii="Times New Roman" w:hAnsi="Times New Roman"/>
          <w:szCs w:val="28"/>
        </w:rPr>
        <w:t xml:space="preserve"> тексту (шрифт - Time New Roman</w:t>
      </w:r>
      <w:r w:rsidRPr="001030F3">
        <w:rPr>
          <w:rFonts w:ascii="Times New Roman" w:hAnsi="Times New Roman"/>
          <w:szCs w:val="28"/>
        </w:rPr>
        <w:t xml:space="preserve">, розмір - 14, інтервал - 1,5. Поля: верхнє - </w:t>
      </w:r>
      <w:smartTag w:uri="urn:schemas-microsoft-com:office:smarttags" w:element="metricconverter">
        <w:smartTagPr>
          <w:attr w:name="ProductID" w:val="2 см"/>
        </w:smartTagPr>
        <w:r w:rsidRPr="001030F3">
          <w:rPr>
            <w:rFonts w:ascii="Times New Roman" w:hAnsi="Times New Roman"/>
            <w:szCs w:val="28"/>
          </w:rPr>
          <w:t>2 см</w:t>
        </w:r>
      </w:smartTag>
      <w:r w:rsidRPr="001030F3">
        <w:rPr>
          <w:rFonts w:ascii="Times New Roman" w:hAnsi="Times New Roman"/>
          <w:szCs w:val="28"/>
        </w:rPr>
        <w:t xml:space="preserve">., нижнє - </w:t>
      </w:r>
      <w:smartTag w:uri="urn:schemas-microsoft-com:office:smarttags" w:element="metricconverter">
        <w:smartTagPr>
          <w:attr w:name="ProductID" w:val="2 см"/>
        </w:smartTagPr>
        <w:r w:rsidRPr="001030F3">
          <w:rPr>
            <w:rFonts w:ascii="Times New Roman" w:hAnsi="Times New Roman"/>
            <w:szCs w:val="28"/>
          </w:rPr>
          <w:t>2 см</w:t>
        </w:r>
      </w:smartTag>
      <w:r w:rsidRPr="001030F3">
        <w:rPr>
          <w:rFonts w:ascii="Times New Roman" w:hAnsi="Times New Roman"/>
          <w:szCs w:val="28"/>
        </w:rPr>
        <w:t xml:space="preserve">., ліве - </w:t>
      </w:r>
      <w:smartTag w:uri="urn:schemas-microsoft-com:office:smarttags" w:element="metricconverter">
        <w:smartTagPr>
          <w:attr w:name="ProductID" w:val="2,5 см"/>
        </w:smartTagPr>
        <w:r w:rsidRPr="001030F3">
          <w:rPr>
            <w:rFonts w:ascii="Times New Roman" w:hAnsi="Times New Roman"/>
            <w:szCs w:val="28"/>
          </w:rPr>
          <w:t>2,5 см</w:t>
        </w:r>
      </w:smartTag>
      <w:r w:rsidRPr="001030F3">
        <w:rPr>
          <w:rFonts w:ascii="Times New Roman" w:hAnsi="Times New Roman"/>
          <w:szCs w:val="28"/>
        </w:rPr>
        <w:t xml:space="preserve">., праве – 1,5 см.). До звіту додаються копії документів про виконану роботу. Всі додатки до звіту повинні бути пронумеровані. Посилання у текстовій частині звіту на додатки подається з вказівкою на номер додатку. До звіту обов’язково додається список використаної наукової літератури, нормативно-правових джерел, додатки у вигляді статистичного та фактичного матеріалу, використаного для підготовки занять та наочного матеріалу. Оформляється звіт за вимогами, які встановлені у інструктивних матеріалах факультету, наскрізній та відповідних робочих програмах практики, з обов’язковим урахуванням державного стандарту до звітів з науково-дослідної роботи. </w:t>
      </w:r>
    </w:p>
    <w:p w:rsidR="00DD4F32" w:rsidRDefault="00DD4F32"/>
    <w:p w:rsidR="00554CF5" w:rsidRDefault="00554CF5"/>
    <w:p w:rsidR="00554CF5" w:rsidRDefault="00554CF5"/>
    <w:p w:rsidR="00554CF5" w:rsidRDefault="00554CF5"/>
    <w:p w:rsidR="00554CF5" w:rsidRDefault="00554CF5"/>
    <w:p w:rsidR="009C74E4" w:rsidRDefault="009C74E4"/>
    <w:p w:rsidR="009C74E4" w:rsidRDefault="009C74E4"/>
    <w:p w:rsidR="009C74E4" w:rsidRDefault="009C74E4"/>
    <w:p w:rsidR="009C74E4" w:rsidRDefault="009C74E4"/>
    <w:p w:rsidR="009C74E4" w:rsidRDefault="009C74E4"/>
    <w:p w:rsidR="009C74E4" w:rsidRDefault="009C74E4"/>
    <w:p w:rsidR="009C74E4" w:rsidRDefault="009C74E4"/>
    <w:p w:rsidR="009C74E4" w:rsidRDefault="009C74E4"/>
    <w:p w:rsidR="009C74E4" w:rsidRDefault="009C74E4"/>
    <w:p w:rsidR="00554CF5" w:rsidRDefault="00554CF5"/>
    <w:p w:rsidR="00554CF5" w:rsidRDefault="00554CF5"/>
    <w:p w:rsidR="00554CF5" w:rsidRDefault="00554CF5"/>
    <w:p w:rsidR="00554CF5" w:rsidRDefault="00554CF5"/>
    <w:p w:rsidR="009C74E4" w:rsidRDefault="009C74E4"/>
    <w:p w:rsidR="009C74E4" w:rsidRDefault="009C74E4"/>
    <w:p w:rsidR="009C74E4" w:rsidRDefault="009C74E4"/>
    <w:p w:rsidR="009C74E4" w:rsidRDefault="009C74E4"/>
    <w:p w:rsidR="009C74E4" w:rsidRDefault="009C74E4"/>
    <w:p w:rsidR="009C74E4" w:rsidRDefault="009C74E4"/>
    <w:p w:rsidR="00554CF5" w:rsidRDefault="00554CF5"/>
    <w:p w:rsidR="009C74E4" w:rsidRDefault="009C74E4" w:rsidP="009C74E4">
      <w:pPr>
        <w:ind w:firstLine="567"/>
        <w:jc w:val="right"/>
        <w:rPr>
          <w:rFonts w:ascii="Times New Roman" w:hAnsi="Times New Roman"/>
          <w:szCs w:val="28"/>
        </w:rPr>
      </w:pPr>
      <w:r>
        <w:rPr>
          <w:rFonts w:ascii="Times New Roman" w:hAnsi="Times New Roman"/>
          <w:szCs w:val="28"/>
        </w:rPr>
        <w:lastRenderedPageBreak/>
        <w:t>Додаток А</w:t>
      </w:r>
    </w:p>
    <w:p w:rsidR="00E874E5" w:rsidRPr="006854B1" w:rsidRDefault="00E874E5" w:rsidP="009C74E4">
      <w:pPr>
        <w:ind w:firstLine="567"/>
        <w:jc w:val="right"/>
        <w:rPr>
          <w:rFonts w:ascii="Times New Roman" w:hAnsi="Times New Roman"/>
          <w:szCs w:val="28"/>
        </w:rPr>
      </w:pPr>
    </w:p>
    <w:p w:rsidR="009C74E4" w:rsidRPr="006854B1" w:rsidRDefault="009C74E4" w:rsidP="009C74E4">
      <w:pPr>
        <w:ind w:firstLine="567"/>
        <w:rPr>
          <w:rFonts w:ascii="Times New Roman" w:hAnsi="Times New Roman"/>
          <w:szCs w:val="28"/>
        </w:rPr>
      </w:pPr>
    </w:p>
    <w:p w:rsidR="009C74E4" w:rsidRDefault="009C74E4" w:rsidP="009C74E4">
      <w:pPr>
        <w:pStyle w:val="a3"/>
        <w:jc w:val="center"/>
        <w:rPr>
          <w:rFonts w:ascii="Times New Roman" w:hAnsi="Times New Roman" w:cs="Times New Roman"/>
          <w:b/>
          <w:sz w:val="28"/>
          <w:szCs w:val="28"/>
        </w:rPr>
      </w:pPr>
      <w:r>
        <w:rPr>
          <w:rFonts w:ascii="Times New Roman" w:hAnsi="Times New Roman" w:cs="Times New Roman"/>
          <w:b/>
          <w:sz w:val="28"/>
          <w:szCs w:val="28"/>
        </w:rPr>
        <w:t>ДЕРЖАВНИЙ УНІВЕРСИТЕТ ТЕЛЕКОМУНІКАЦІЙ</w:t>
      </w:r>
    </w:p>
    <w:p w:rsidR="009C74E4" w:rsidRDefault="009C74E4" w:rsidP="009C74E4">
      <w:pPr>
        <w:pStyle w:val="a3"/>
        <w:jc w:val="center"/>
        <w:rPr>
          <w:rFonts w:ascii="Times New Roman" w:hAnsi="Times New Roman" w:cs="Times New Roman"/>
          <w:b/>
          <w:sz w:val="28"/>
          <w:szCs w:val="28"/>
        </w:rPr>
      </w:pPr>
    </w:p>
    <w:p w:rsidR="009C74E4" w:rsidRPr="00904C0B" w:rsidRDefault="009C74E4" w:rsidP="009C74E4">
      <w:pPr>
        <w:pStyle w:val="a3"/>
        <w:jc w:val="center"/>
        <w:rPr>
          <w:rFonts w:ascii="Times New Roman" w:hAnsi="Times New Roman" w:cs="Times New Roman"/>
          <w:b/>
          <w:sz w:val="28"/>
          <w:szCs w:val="28"/>
        </w:rPr>
      </w:pPr>
      <w:r w:rsidRPr="00904C0B">
        <w:rPr>
          <w:rFonts w:ascii="Times New Roman" w:hAnsi="Times New Roman" w:cs="Times New Roman"/>
          <w:b/>
          <w:sz w:val="28"/>
          <w:szCs w:val="28"/>
        </w:rPr>
        <w:t>ІНСТИТУТ МЕНЕДЖМЕНТУ ТА ПІДПРИЄМНИЦТВА</w:t>
      </w:r>
    </w:p>
    <w:p w:rsidR="009C74E4" w:rsidRPr="00904C0B" w:rsidRDefault="009C74E4" w:rsidP="009C74E4">
      <w:pPr>
        <w:pStyle w:val="a3"/>
        <w:jc w:val="center"/>
        <w:rPr>
          <w:rFonts w:ascii="Times New Roman" w:hAnsi="Times New Roman" w:cs="Times New Roman"/>
          <w:b/>
          <w:sz w:val="28"/>
          <w:szCs w:val="28"/>
        </w:rPr>
      </w:pPr>
    </w:p>
    <w:p w:rsidR="009C74E4" w:rsidRPr="00904C0B" w:rsidRDefault="009C74E4" w:rsidP="009C74E4">
      <w:pPr>
        <w:pStyle w:val="a3"/>
        <w:jc w:val="center"/>
        <w:rPr>
          <w:rFonts w:ascii="Times New Roman" w:hAnsi="Times New Roman" w:cs="Times New Roman"/>
          <w:b/>
          <w:sz w:val="24"/>
          <w:szCs w:val="24"/>
        </w:rPr>
      </w:pPr>
      <w:r w:rsidRPr="00904C0B">
        <w:rPr>
          <w:rFonts w:ascii="Times New Roman" w:hAnsi="Times New Roman" w:cs="Times New Roman"/>
          <w:b/>
          <w:sz w:val="24"/>
          <w:szCs w:val="24"/>
        </w:rPr>
        <w:t>КАФЕДРА МЕНЕДЖМЕНТУ</w:t>
      </w:r>
    </w:p>
    <w:p w:rsidR="009C74E4" w:rsidRPr="006854B1" w:rsidRDefault="009C74E4" w:rsidP="009C74E4">
      <w:pPr>
        <w:ind w:firstLine="567"/>
        <w:rPr>
          <w:rFonts w:ascii="Times New Roman" w:hAnsi="Times New Roman"/>
          <w:szCs w:val="28"/>
        </w:rPr>
      </w:pPr>
    </w:p>
    <w:p w:rsidR="009C74E4" w:rsidRDefault="009C74E4" w:rsidP="009C74E4">
      <w:pPr>
        <w:autoSpaceDE w:val="0"/>
        <w:autoSpaceDN w:val="0"/>
        <w:adjustRightInd w:val="0"/>
        <w:jc w:val="center"/>
        <w:rPr>
          <w:rFonts w:ascii="Times New Roman" w:hAnsi="Times New Roman"/>
          <w:b/>
        </w:rPr>
      </w:pPr>
    </w:p>
    <w:p w:rsidR="009C74E4" w:rsidRDefault="009C74E4" w:rsidP="009C74E4">
      <w:pPr>
        <w:autoSpaceDE w:val="0"/>
        <w:autoSpaceDN w:val="0"/>
        <w:adjustRightInd w:val="0"/>
        <w:jc w:val="center"/>
        <w:rPr>
          <w:rFonts w:ascii="Times New Roman" w:hAnsi="Times New Roman"/>
          <w:b/>
        </w:rPr>
      </w:pPr>
    </w:p>
    <w:p w:rsidR="009C74E4" w:rsidRDefault="009C74E4" w:rsidP="009C74E4">
      <w:pPr>
        <w:autoSpaceDE w:val="0"/>
        <w:autoSpaceDN w:val="0"/>
        <w:adjustRightInd w:val="0"/>
        <w:jc w:val="center"/>
        <w:rPr>
          <w:rFonts w:ascii="Times New Roman" w:hAnsi="Times New Roman"/>
          <w:b/>
        </w:rPr>
      </w:pPr>
    </w:p>
    <w:p w:rsidR="009C74E4" w:rsidRDefault="009C74E4" w:rsidP="009C74E4">
      <w:pPr>
        <w:autoSpaceDE w:val="0"/>
        <w:autoSpaceDN w:val="0"/>
        <w:adjustRightInd w:val="0"/>
        <w:jc w:val="center"/>
        <w:rPr>
          <w:rFonts w:ascii="Times New Roman" w:hAnsi="Times New Roman"/>
          <w:b/>
        </w:rPr>
      </w:pPr>
    </w:p>
    <w:p w:rsidR="009C74E4" w:rsidRDefault="009C74E4" w:rsidP="009C74E4">
      <w:pPr>
        <w:autoSpaceDE w:val="0"/>
        <w:autoSpaceDN w:val="0"/>
        <w:adjustRightInd w:val="0"/>
        <w:jc w:val="center"/>
        <w:rPr>
          <w:rFonts w:ascii="Times New Roman" w:hAnsi="Times New Roman"/>
          <w:b/>
        </w:rPr>
      </w:pPr>
    </w:p>
    <w:p w:rsidR="009C74E4" w:rsidRDefault="009C74E4" w:rsidP="009C74E4">
      <w:pPr>
        <w:autoSpaceDE w:val="0"/>
        <w:autoSpaceDN w:val="0"/>
        <w:adjustRightInd w:val="0"/>
        <w:jc w:val="center"/>
        <w:rPr>
          <w:rFonts w:ascii="Times New Roman" w:hAnsi="Times New Roman"/>
          <w:b/>
        </w:rPr>
      </w:pPr>
    </w:p>
    <w:p w:rsidR="009C74E4" w:rsidRDefault="009C74E4" w:rsidP="009C74E4">
      <w:pPr>
        <w:autoSpaceDE w:val="0"/>
        <w:autoSpaceDN w:val="0"/>
        <w:adjustRightInd w:val="0"/>
        <w:jc w:val="center"/>
        <w:rPr>
          <w:rFonts w:ascii="Times New Roman" w:hAnsi="Times New Roman"/>
          <w:b/>
        </w:rPr>
      </w:pPr>
    </w:p>
    <w:p w:rsidR="009C74E4" w:rsidRPr="006854B1" w:rsidRDefault="009C74E4" w:rsidP="009C74E4">
      <w:pPr>
        <w:autoSpaceDE w:val="0"/>
        <w:autoSpaceDN w:val="0"/>
        <w:adjustRightInd w:val="0"/>
        <w:jc w:val="center"/>
        <w:rPr>
          <w:rFonts w:ascii="Times New Roman" w:hAnsi="Times New Roman"/>
          <w:b/>
        </w:rPr>
      </w:pPr>
      <w:r w:rsidRPr="006854B1">
        <w:rPr>
          <w:rFonts w:ascii="Times New Roman" w:hAnsi="Times New Roman"/>
          <w:b/>
        </w:rPr>
        <w:t>З</w:t>
      </w:r>
      <w:r>
        <w:rPr>
          <w:rFonts w:ascii="Times New Roman" w:hAnsi="Times New Roman"/>
          <w:b/>
        </w:rPr>
        <w:t xml:space="preserve"> </w:t>
      </w:r>
      <w:r w:rsidRPr="006854B1">
        <w:rPr>
          <w:rFonts w:ascii="Times New Roman" w:hAnsi="Times New Roman"/>
          <w:b/>
        </w:rPr>
        <w:t>В</w:t>
      </w:r>
      <w:r>
        <w:rPr>
          <w:rFonts w:ascii="Times New Roman" w:hAnsi="Times New Roman"/>
          <w:b/>
        </w:rPr>
        <w:t xml:space="preserve"> </w:t>
      </w:r>
      <w:r w:rsidRPr="006854B1">
        <w:rPr>
          <w:rFonts w:ascii="Times New Roman" w:hAnsi="Times New Roman"/>
          <w:b/>
        </w:rPr>
        <w:t>І</w:t>
      </w:r>
      <w:r>
        <w:rPr>
          <w:rFonts w:ascii="Times New Roman" w:hAnsi="Times New Roman"/>
          <w:b/>
        </w:rPr>
        <w:t xml:space="preserve"> </w:t>
      </w:r>
      <w:r w:rsidRPr="006854B1">
        <w:rPr>
          <w:rFonts w:ascii="Times New Roman" w:hAnsi="Times New Roman"/>
          <w:b/>
        </w:rPr>
        <w:t>Т</w:t>
      </w:r>
    </w:p>
    <w:p w:rsidR="009C74E4" w:rsidRPr="006854B1" w:rsidRDefault="009C74E4" w:rsidP="009C74E4">
      <w:pPr>
        <w:autoSpaceDE w:val="0"/>
        <w:autoSpaceDN w:val="0"/>
        <w:adjustRightInd w:val="0"/>
        <w:jc w:val="center"/>
        <w:rPr>
          <w:rFonts w:ascii="Times New Roman" w:hAnsi="Times New Roman"/>
          <w:noProof/>
        </w:rPr>
      </w:pPr>
    </w:p>
    <w:p w:rsidR="009C74E4" w:rsidRPr="006854B1" w:rsidRDefault="009C74E4" w:rsidP="009C74E4">
      <w:pPr>
        <w:autoSpaceDE w:val="0"/>
        <w:autoSpaceDN w:val="0"/>
        <w:adjustRightInd w:val="0"/>
        <w:jc w:val="center"/>
        <w:rPr>
          <w:rFonts w:ascii="Times New Roman" w:hAnsi="Times New Roman"/>
          <w:noProof/>
        </w:rPr>
      </w:pPr>
      <w:r>
        <w:rPr>
          <w:rFonts w:ascii="Times New Roman" w:hAnsi="Times New Roman"/>
          <w:noProof/>
        </w:rPr>
        <w:t>п</w:t>
      </w:r>
      <w:r w:rsidRPr="006854B1">
        <w:rPr>
          <w:rFonts w:ascii="Times New Roman" w:hAnsi="Times New Roman"/>
          <w:noProof/>
        </w:rPr>
        <w:t xml:space="preserve">ро </w:t>
      </w:r>
      <w:r>
        <w:rPr>
          <w:rFonts w:ascii="Times New Roman" w:hAnsi="Times New Roman"/>
          <w:noProof/>
        </w:rPr>
        <w:t>педагогічну</w:t>
      </w:r>
      <w:r w:rsidRPr="006854B1">
        <w:rPr>
          <w:rFonts w:ascii="Times New Roman" w:hAnsi="Times New Roman"/>
          <w:noProof/>
        </w:rPr>
        <w:t xml:space="preserve"> </w:t>
      </w:r>
      <w:r w:rsidRPr="006854B1">
        <w:rPr>
          <w:rFonts w:ascii="Times New Roman" w:hAnsi="Times New Roman"/>
        </w:rPr>
        <w:t>п</w:t>
      </w:r>
      <w:r w:rsidRPr="006854B1">
        <w:rPr>
          <w:rFonts w:ascii="Times New Roman" w:hAnsi="Times New Roman"/>
          <w:noProof/>
        </w:rPr>
        <w:t>рактику</w:t>
      </w:r>
    </w:p>
    <w:p w:rsidR="009C74E4" w:rsidRPr="006854B1" w:rsidRDefault="009C74E4" w:rsidP="009C74E4">
      <w:pPr>
        <w:autoSpaceDE w:val="0"/>
        <w:autoSpaceDN w:val="0"/>
        <w:adjustRightInd w:val="0"/>
        <w:jc w:val="center"/>
        <w:rPr>
          <w:rFonts w:ascii="Times New Roman" w:hAnsi="Times New Roman"/>
          <w:noProof/>
        </w:rPr>
      </w:pPr>
      <w:r w:rsidRPr="006854B1">
        <w:rPr>
          <w:rFonts w:ascii="Times New Roman" w:hAnsi="Times New Roman"/>
          <w:noProof/>
        </w:rPr>
        <w:t>студента ___ курсу спеціальності</w:t>
      </w:r>
    </w:p>
    <w:p w:rsidR="009C74E4" w:rsidRPr="006854B1" w:rsidRDefault="009C74E4" w:rsidP="009C74E4">
      <w:pPr>
        <w:autoSpaceDE w:val="0"/>
        <w:autoSpaceDN w:val="0"/>
        <w:adjustRightInd w:val="0"/>
        <w:jc w:val="center"/>
        <w:rPr>
          <w:rFonts w:ascii="Times New Roman" w:hAnsi="Times New Roman"/>
          <w:noProof/>
        </w:rPr>
      </w:pPr>
      <w:r w:rsidRPr="006854B1">
        <w:rPr>
          <w:rFonts w:ascii="Times New Roman" w:hAnsi="Times New Roman"/>
          <w:noProof/>
        </w:rPr>
        <w:t xml:space="preserve">073 </w:t>
      </w:r>
      <w:r>
        <w:rPr>
          <w:rFonts w:ascii="Times New Roman" w:hAnsi="Times New Roman"/>
          <w:noProof/>
        </w:rPr>
        <w:t>«</w:t>
      </w:r>
      <w:r w:rsidRPr="006854B1">
        <w:rPr>
          <w:rFonts w:ascii="Times New Roman" w:hAnsi="Times New Roman"/>
          <w:noProof/>
        </w:rPr>
        <w:t>Менеджмент</w:t>
      </w:r>
      <w:r>
        <w:rPr>
          <w:rFonts w:ascii="Times New Roman" w:hAnsi="Times New Roman"/>
          <w:noProof/>
        </w:rPr>
        <w:t>»</w:t>
      </w:r>
    </w:p>
    <w:p w:rsidR="009C74E4" w:rsidRPr="006854B1" w:rsidRDefault="009C74E4" w:rsidP="009C74E4">
      <w:pPr>
        <w:autoSpaceDE w:val="0"/>
        <w:autoSpaceDN w:val="0"/>
        <w:adjustRightInd w:val="0"/>
        <w:ind w:hanging="142"/>
        <w:jc w:val="center"/>
        <w:rPr>
          <w:rFonts w:ascii="Times New Roman" w:hAnsi="Times New Roman"/>
          <w:noProof/>
        </w:rPr>
      </w:pPr>
      <w:r w:rsidRPr="006854B1">
        <w:rPr>
          <w:rFonts w:ascii="Times New Roman" w:hAnsi="Times New Roman"/>
          <w:noProof/>
        </w:rPr>
        <w:t>__________________________________________________</w:t>
      </w:r>
    </w:p>
    <w:p w:rsidR="009C74E4" w:rsidRPr="006854B1" w:rsidRDefault="009C74E4" w:rsidP="009C74E4">
      <w:pPr>
        <w:autoSpaceDE w:val="0"/>
        <w:autoSpaceDN w:val="0"/>
        <w:adjustRightInd w:val="0"/>
        <w:spacing w:before="20"/>
        <w:jc w:val="center"/>
        <w:rPr>
          <w:rFonts w:ascii="Times New Roman" w:hAnsi="Times New Roman"/>
          <w:sz w:val="18"/>
          <w:szCs w:val="18"/>
        </w:rPr>
      </w:pPr>
      <w:r w:rsidRPr="006854B1">
        <w:rPr>
          <w:rFonts w:ascii="Times New Roman" w:hAnsi="Times New Roman"/>
          <w:noProof/>
          <w:sz w:val="18"/>
          <w:szCs w:val="18"/>
        </w:rPr>
        <w:t xml:space="preserve">(прізвище, </w:t>
      </w:r>
      <w:r w:rsidRPr="006854B1">
        <w:rPr>
          <w:rFonts w:ascii="Times New Roman" w:hAnsi="Times New Roman"/>
          <w:sz w:val="18"/>
          <w:szCs w:val="18"/>
        </w:rPr>
        <w:t>ім'</w:t>
      </w:r>
      <w:r w:rsidRPr="006854B1">
        <w:rPr>
          <w:rFonts w:ascii="Times New Roman" w:hAnsi="Times New Roman"/>
          <w:noProof/>
          <w:sz w:val="18"/>
          <w:szCs w:val="18"/>
        </w:rPr>
        <w:t xml:space="preserve">я, </w:t>
      </w:r>
      <w:r w:rsidRPr="006854B1">
        <w:rPr>
          <w:rFonts w:ascii="Times New Roman" w:hAnsi="Times New Roman"/>
          <w:sz w:val="18"/>
          <w:szCs w:val="18"/>
        </w:rPr>
        <w:t>п</w:t>
      </w:r>
      <w:r w:rsidRPr="006854B1">
        <w:rPr>
          <w:rFonts w:ascii="Times New Roman" w:hAnsi="Times New Roman"/>
          <w:noProof/>
          <w:sz w:val="18"/>
          <w:szCs w:val="18"/>
        </w:rPr>
        <w:t>о-</w:t>
      </w:r>
      <w:r w:rsidRPr="006854B1">
        <w:rPr>
          <w:rFonts w:ascii="Times New Roman" w:hAnsi="Times New Roman"/>
          <w:sz w:val="18"/>
          <w:szCs w:val="18"/>
        </w:rPr>
        <w:t>батькові, група)</w:t>
      </w:r>
    </w:p>
    <w:p w:rsidR="009C74E4" w:rsidRDefault="009C74E4" w:rsidP="009C74E4">
      <w:pPr>
        <w:widowControl w:val="0"/>
        <w:autoSpaceDE w:val="0"/>
        <w:spacing w:line="360" w:lineRule="auto"/>
        <w:ind w:firstLine="720"/>
        <w:rPr>
          <w:rFonts w:ascii="Times New Roman" w:hAnsi="Times New Roman"/>
          <w:szCs w:val="28"/>
        </w:rPr>
      </w:pPr>
      <w:r>
        <w:rPr>
          <w:rFonts w:ascii="Times New Roman" w:hAnsi="Times New Roman"/>
          <w:szCs w:val="28"/>
        </w:rPr>
        <w:t xml:space="preserve">                </w:t>
      </w:r>
    </w:p>
    <w:p w:rsidR="009C74E4" w:rsidRPr="00274617" w:rsidRDefault="009C74E4" w:rsidP="009C74E4">
      <w:pPr>
        <w:widowControl w:val="0"/>
        <w:autoSpaceDE w:val="0"/>
        <w:spacing w:line="360" w:lineRule="auto"/>
        <w:ind w:firstLine="720"/>
        <w:rPr>
          <w:rFonts w:ascii="Times New Roman" w:hAnsi="Times New Roman"/>
          <w:szCs w:val="28"/>
        </w:rPr>
      </w:pPr>
      <w:r>
        <w:rPr>
          <w:rFonts w:ascii="Times New Roman" w:hAnsi="Times New Roman"/>
          <w:szCs w:val="28"/>
        </w:rPr>
        <w:t xml:space="preserve">                 </w:t>
      </w:r>
      <w:r w:rsidRPr="00274617">
        <w:rPr>
          <w:rFonts w:ascii="Times New Roman" w:hAnsi="Times New Roman"/>
          <w:szCs w:val="28"/>
        </w:rPr>
        <w:t xml:space="preserve">за період з </w:t>
      </w:r>
      <w:r w:rsidRPr="00274617">
        <w:rPr>
          <w:rFonts w:ascii="Times New Roman" w:hAnsi="Times New Roman"/>
          <w:color w:val="000000"/>
          <w:szCs w:val="28"/>
        </w:rPr>
        <w:t>«</w:t>
      </w:r>
      <w:r w:rsidRPr="00274617">
        <w:rPr>
          <w:rFonts w:ascii="Times New Roman" w:hAnsi="Times New Roman"/>
          <w:szCs w:val="28"/>
        </w:rPr>
        <w:t>__</w:t>
      </w:r>
      <w:r w:rsidRPr="00274617">
        <w:rPr>
          <w:rFonts w:ascii="Times New Roman" w:hAnsi="Times New Roman"/>
          <w:color w:val="000000"/>
          <w:szCs w:val="28"/>
        </w:rPr>
        <w:t>»</w:t>
      </w:r>
      <w:r w:rsidRPr="00274617">
        <w:rPr>
          <w:rFonts w:ascii="Times New Roman" w:hAnsi="Times New Roman"/>
          <w:szCs w:val="28"/>
        </w:rPr>
        <w:t xml:space="preserve">_______20__ по </w:t>
      </w:r>
      <w:r w:rsidRPr="00274617">
        <w:rPr>
          <w:rFonts w:ascii="Times New Roman" w:hAnsi="Times New Roman"/>
          <w:color w:val="000000"/>
          <w:szCs w:val="28"/>
        </w:rPr>
        <w:t>«</w:t>
      </w:r>
      <w:r w:rsidRPr="00274617">
        <w:rPr>
          <w:rFonts w:ascii="Times New Roman" w:hAnsi="Times New Roman"/>
          <w:szCs w:val="28"/>
        </w:rPr>
        <w:t>___</w:t>
      </w:r>
      <w:r w:rsidRPr="00274617">
        <w:rPr>
          <w:rFonts w:ascii="Times New Roman" w:hAnsi="Times New Roman"/>
          <w:color w:val="000000"/>
          <w:szCs w:val="28"/>
        </w:rPr>
        <w:t>»</w:t>
      </w:r>
      <w:r w:rsidRPr="00274617">
        <w:rPr>
          <w:rFonts w:ascii="Times New Roman" w:hAnsi="Times New Roman"/>
          <w:szCs w:val="28"/>
        </w:rPr>
        <w:t>_____20__.</w:t>
      </w:r>
    </w:p>
    <w:p w:rsidR="009C74E4" w:rsidRPr="006854B1" w:rsidRDefault="009C74E4" w:rsidP="009C74E4">
      <w:pPr>
        <w:autoSpaceDE w:val="0"/>
        <w:autoSpaceDN w:val="0"/>
        <w:adjustRightInd w:val="0"/>
        <w:spacing w:before="20"/>
        <w:rPr>
          <w:rFonts w:ascii="Times New Roman" w:hAnsi="Times New Roman"/>
        </w:rPr>
      </w:pPr>
    </w:p>
    <w:p w:rsidR="009C74E4" w:rsidRPr="006854B1" w:rsidRDefault="009C74E4" w:rsidP="009C74E4">
      <w:pPr>
        <w:autoSpaceDE w:val="0"/>
        <w:autoSpaceDN w:val="0"/>
        <w:adjustRightInd w:val="0"/>
        <w:spacing w:before="20"/>
        <w:rPr>
          <w:rFonts w:ascii="Times New Roman" w:hAnsi="Times New Roman"/>
        </w:rPr>
      </w:pPr>
    </w:p>
    <w:p w:rsidR="009C74E4" w:rsidRPr="006854B1" w:rsidRDefault="009C74E4" w:rsidP="009C74E4">
      <w:pPr>
        <w:autoSpaceDE w:val="0"/>
        <w:autoSpaceDN w:val="0"/>
        <w:adjustRightInd w:val="0"/>
        <w:spacing w:before="20"/>
        <w:rPr>
          <w:rFonts w:ascii="Times New Roman" w:hAnsi="Times New Roman"/>
        </w:rPr>
      </w:pPr>
      <w:r w:rsidRPr="006854B1">
        <w:rPr>
          <w:rFonts w:ascii="Times New Roman" w:hAnsi="Times New Roman"/>
        </w:rPr>
        <w:t xml:space="preserve">База практики </w:t>
      </w:r>
      <w:r w:rsidRPr="006854B1">
        <w:rPr>
          <w:rFonts w:ascii="Times New Roman" w:hAnsi="Times New Roman"/>
          <w:u w:val="single"/>
        </w:rPr>
        <w:t>_____________________________________________________</w:t>
      </w:r>
    </w:p>
    <w:p w:rsidR="009C74E4" w:rsidRPr="006854B1" w:rsidRDefault="009C74E4" w:rsidP="009C74E4">
      <w:pPr>
        <w:autoSpaceDE w:val="0"/>
        <w:autoSpaceDN w:val="0"/>
        <w:adjustRightInd w:val="0"/>
        <w:rPr>
          <w:rFonts w:ascii="Times New Roman" w:hAnsi="Times New Roman"/>
        </w:rPr>
      </w:pPr>
    </w:p>
    <w:p w:rsidR="009C74E4" w:rsidRPr="006854B1" w:rsidRDefault="009C74E4" w:rsidP="009C74E4">
      <w:pPr>
        <w:autoSpaceDE w:val="0"/>
        <w:autoSpaceDN w:val="0"/>
        <w:adjustRightInd w:val="0"/>
        <w:jc w:val="center"/>
        <w:rPr>
          <w:rFonts w:ascii="Times New Roman" w:hAnsi="Times New Roman"/>
        </w:rPr>
      </w:pPr>
    </w:p>
    <w:p w:rsidR="009C74E4" w:rsidRPr="006854B1" w:rsidRDefault="009C74E4" w:rsidP="009C74E4">
      <w:pPr>
        <w:autoSpaceDE w:val="0"/>
        <w:autoSpaceDN w:val="0"/>
        <w:adjustRightInd w:val="0"/>
        <w:rPr>
          <w:rFonts w:ascii="Times New Roman" w:hAnsi="Times New Roman"/>
        </w:rPr>
      </w:pPr>
    </w:p>
    <w:p w:rsidR="009C74E4" w:rsidRDefault="009C74E4" w:rsidP="009C74E4">
      <w:pPr>
        <w:ind w:left="5670"/>
        <w:jc w:val="both"/>
        <w:rPr>
          <w:rFonts w:ascii="Times New Roman" w:hAnsi="Times New Roman"/>
          <w:szCs w:val="28"/>
        </w:rPr>
      </w:pPr>
    </w:p>
    <w:p w:rsidR="009C74E4" w:rsidRDefault="009C74E4" w:rsidP="009C74E4">
      <w:pPr>
        <w:ind w:left="5670"/>
        <w:jc w:val="both"/>
        <w:rPr>
          <w:rFonts w:ascii="Times New Roman" w:hAnsi="Times New Roman"/>
          <w:szCs w:val="28"/>
        </w:rPr>
      </w:pPr>
    </w:p>
    <w:p w:rsidR="009C74E4" w:rsidRDefault="009C74E4" w:rsidP="009C74E4">
      <w:pPr>
        <w:ind w:left="5670"/>
        <w:jc w:val="both"/>
        <w:rPr>
          <w:rFonts w:ascii="Times New Roman" w:hAnsi="Times New Roman"/>
          <w:szCs w:val="28"/>
        </w:rPr>
      </w:pPr>
    </w:p>
    <w:p w:rsidR="009C74E4" w:rsidRDefault="009C74E4" w:rsidP="009C74E4">
      <w:pPr>
        <w:ind w:left="5670"/>
        <w:jc w:val="both"/>
        <w:rPr>
          <w:rFonts w:ascii="Times New Roman" w:hAnsi="Times New Roman"/>
          <w:szCs w:val="28"/>
        </w:rPr>
      </w:pPr>
    </w:p>
    <w:p w:rsidR="009C74E4" w:rsidRDefault="009C74E4" w:rsidP="009C74E4">
      <w:pPr>
        <w:autoSpaceDE w:val="0"/>
        <w:autoSpaceDN w:val="0"/>
        <w:adjustRightInd w:val="0"/>
        <w:rPr>
          <w:rFonts w:ascii="Times New Roman" w:hAnsi="Times New Roman"/>
        </w:rPr>
      </w:pPr>
    </w:p>
    <w:p w:rsidR="009C74E4" w:rsidRDefault="009C74E4" w:rsidP="009C74E4">
      <w:pPr>
        <w:autoSpaceDE w:val="0"/>
        <w:autoSpaceDN w:val="0"/>
        <w:adjustRightInd w:val="0"/>
        <w:rPr>
          <w:rFonts w:ascii="Times New Roman" w:hAnsi="Times New Roman"/>
        </w:rPr>
      </w:pPr>
    </w:p>
    <w:p w:rsidR="009C74E4" w:rsidRDefault="009C74E4" w:rsidP="009C74E4">
      <w:pPr>
        <w:autoSpaceDE w:val="0"/>
        <w:autoSpaceDN w:val="0"/>
        <w:adjustRightInd w:val="0"/>
        <w:rPr>
          <w:rFonts w:ascii="Times New Roman" w:hAnsi="Times New Roman"/>
        </w:rPr>
      </w:pPr>
    </w:p>
    <w:p w:rsidR="009C74E4" w:rsidRPr="006854B1" w:rsidRDefault="009C74E4" w:rsidP="009C74E4">
      <w:pPr>
        <w:autoSpaceDE w:val="0"/>
        <w:autoSpaceDN w:val="0"/>
        <w:adjustRightInd w:val="0"/>
        <w:rPr>
          <w:rFonts w:ascii="Times New Roman" w:hAnsi="Times New Roman"/>
        </w:rPr>
      </w:pPr>
    </w:p>
    <w:p w:rsidR="009C74E4" w:rsidRDefault="009C74E4" w:rsidP="009C74E4">
      <w:pPr>
        <w:autoSpaceDE w:val="0"/>
        <w:autoSpaceDN w:val="0"/>
        <w:adjustRightInd w:val="0"/>
        <w:jc w:val="center"/>
        <w:rPr>
          <w:rFonts w:ascii="Times New Roman" w:hAnsi="Times New Roman"/>
        </w:rPr>
      </w:pPr>
    </w:p>
    <w:p w:rsidR="009C74E4" w:rsidRDefault="009C74E4" w:rsidP="009C74E4">
      <w:pPr>
        <w:autoSpaceDE w:val="0"/>
        <w:autoSpaceDN w:val="0"/>
        <w:adjustRightInd w:val="0"/>
        <w:jc w:val="center"/>
        <w:rPr>
          <w:rFonts w:ascii="Times New Roman" w:hAnsi="Times New Roman"/>
        </w:rPr>
      </w:pPr>
    </w:p>
    <w:p w:rsidR="009C74E4" w:rsidRDefault="009C74E4" w:rsidP="009C74E4">
      <w:pPr>
        <w:autoSpaceDE w:val="0"/>
        <w:autoSpaceDN w:val="0"/>
        <w:adjustRightInd w:val="0"/>
        <w:jc w:val="center"/>
        <w:rPr>
          <w:rFonts w:ascii="Times New Roman" w:hAnsi="Times New Roman"/>
        </w:rPr>
      </w:pPr>
      <w:r w:rsidRPr="006854B1">
        <w:rPr>
          <w:rFonts w:ascii="Times New Roman" w:hAnsi="Times New Roman"/>
        </w:rPr>
        <w:t>Київ – 2017</w:t>
      </w:r>
    </w:p>
    <w:p w:rsidR="009C74E4" w:rsidRDefault="009C74E4" w:rsidP="009C74E4">
      <w:pPr>
        <w:autoSpaceDE w:val="0"/>
        <w:autoSpaceDN w:val="0"/>
        <w:adjustRightInd w:val="0"/>
        <w:jc w:val="center"/>
        <w:rPr>
          <w:rFonts w:ascii="Times New Roman" w:hAnsi="Times New Roman"/>
        </w:rPr>
      </w:pPr>
    </w:p>
    <w:p w:rsidR="009C74E4" w:rsidRPr="006854B1" w:rsidRDefault="009C74E4" w:rsidP="009C74E4">
      <w:pPr>
        <w:autoSpaceDE w:val="0"/>
        <w:autoSpaceDN w:val="0"/>
        <w:adjustRightInd w:val="0"/>
        <w:jc w:val="center"/>
        <w:rPr>
          <w:rFonts w:ascii="Times New Roman" w:hAnsi="Times New Roman"/>
        </w:rPr>
      </w:pPr>
    </w:p>
    <w:p w:rsidR="00554CF5" w:rsidRDefault="00554CF5" w:rsidP="00554CF5">
      <w:pPr>
        <w:pStyle w:val="1"/>
        <w:ind w:right="-7"/>
        <w:jc w:val="right"/>
        <w:rPr>
          <w:rFonts w:ascii="Times New Roman" w:hAnsi="Times New Roman" w:cs="Times New Roman"/>
          <w:b w:val="0"/>
          <w:bCs w:val="0"/>
          <w:iCs/>
          <w:sz w:val="28"/>
          <w:szCs w:val="28"/>
          <w:lang w:val="ru-RU"/>
        </w:rPr>
      </w:pPr>
      <w:r w:rsidRPr="00F46A81">
        <w:rPr>
          <w:rFonts w:ascii="Times New Roman" w:hAnsi="Times New Roman" w:cs="Times New Roman"/>
          <w:bCs w:val="0"/>
          <w:i/>
          <w:sz w:val="28"/>
          <w:szCs w:val="28"/>
        </w:rPr>
        <w:lastRenderedPageBreak/>
        <w:tab/>
      </w:r>
      <w:r w:rsidRPr="009C74E4">
        <w:rPr>
          <w:rFonts w:ascii="Times New Roman" w:hAnsi="Times New Roman" w:cs="Times New Roman"/>
          <w:b w:val="0"/>
          <w:bCs w:val="0"/>
          <w:iCs/>
          <w:sz w:val="28"/>
          <w:szCs w:val="28"/>
        </w:rPr>
        <w:t xml:space="preserve">Додаток </w:t>
      </w:r>
      <w:r w:rsidRPr="009C74E4">
        <w:rPr>
          <w:rFonts w:ascii="Times New Roman" w:hAnsi="Times New Roman" w:cs="Times New Roman"/>
          <w:b w:val="0"/>
          <w:bCs w:val="0"/>
          <w:iCs/>
          <w:sz w:val="28"/>
          <w:szCs w:val="28"/>
          <w:lang w:val="ru-RU"/>
        </w:rPr>
        <w:t>Б</w:t>
      </w:r>
    </w:p>
    <w:p w:rsidR="00E874E5" w:rsidRPr="00E874E5" w:rsidRDefault="00E874E5" w:rsidP="00E874E5">
      <w:pPr>
        <w:rPr>
          <w:lang w:val="ru-RU"/>
        </w:rPr>
      </w:pPr>
    </w:p>
    <w:p w:rsidR="00554CF5" w:rsidRPr="0057197A" w:rsidRDefault="00554CF5" w:rsidP="0010165B">
      <w:pPr>
        <w:pStyle w:val="1"/>
        <w:spacing w:before="0" w:after="0"/>
        <w:ind w:left="431" w:right="-6" w:hanging="431"/>
        <w:jc w:val="center"/>
        <w:rPr>
          <w:rFonts w:ascii="Times New Roman" w:hAnsi="Times New Roman" w:cs="Times New Roman"/>
          <w:bCs w:val="0"/>
          <w:iCs/>
          <w:sz w:val="28"/>
          <w:szCs w:val="28"/>
        </w:rPr>
      </w:pPr>
      <w:bookmarkStart w:id="8" w:name="_Toc117697557"/>
      <w:r w:rsidRPr="0057197A">
        <w:rPr>
          <w:rFonts w:ascii="Times New Roman" w:hAnsi="Times New Roman" w:cs="Times New Roman"/>
          <w:bCs w:val="0"/>
          <w:iCs/>
          <w:sz w:val="28"/>
          <w:szCs w:val="28"/>
        </w:rPr>
        <w:t>Індивідуальний графік педагогічної практики</w:t>
      </w:r>
      <w:bookmarkEnd w:id="8"/>
      <w:r w:rsidR="0010165B" w:rsidRPr="0057197A">
        <w:rPr>
          <w:rFonts w:ascii="Times New Roman" w:hAnsi="Times New Roman" w:cs="Times New Roman"/>
          <w:bCs w:val="0"/>
          <w:iCs/>
          <w:sz w:val="28"/>
          <w:szCs w:val="28"/>
        </w:rPr>
        <w:t xml:space="preserve"> </w:t>
      </w:r>
      <w:r w:rsidRPr="0057197A">
        <w:rPr>
          <w:rFonts w:ascii="Times New Roman" w:hAnsi="Times New Roman" w:cs="Times New Roman"/>
          <w:sz w:val="28"/>
          <w:szCs w:val="28"/>
        </w:rPr>
        <w:t xml:space="preserve">студента </w:t>
      </w:r>
    </w:p>
    <w:tbl>
      <w:tblPr>
        <w:tblW w:w="970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40" w:type="dxa"/>
          <w:right w:w="40" w:type="dxa"/>
        </w:tblCellMar>
        <w:tblLook w:val="0000"/>
      </w:tblPr>
      <w:tblGrid>
        <w:gridCol w:w="4430"/>
        <w:gridCol w:w="1417"/>
        <w:gridCol w:w="1385"/>
        <w:gridCol w:w="2469"/>
      </w:tblGrid>
      <w:tr w:rsidR="00554CF5" w:rsidRPr="00F46A81" w:rsidTr="00554CF5">
        <w:trPr>
          <w:cantSplit/>
          <w:jc w:val="center"/>
        </w:trPr>
        <w:tc>
          <w:tcPr>
            <w:tcW w:w="4430" w:type="dxa"/>
            <w:vAlign w:val="center"/>
          </w:tcPr>
          <w:p w:rsidR="00554CF5" w:rsidRPr="00554CF5" w:rsidRDefault="00554CF5" w:rsidP="00554CF5">
            <w:pPr>
              <w:jc w:val="center"/>
              <w:rPr>
                <w:rFonts w:ascii="Times New Roman" w:hAnsi="Times New Roman"/>
                <w:b/>
                <w:sz w:val="20"/>
                <w:szCs w:val="20"/>
                <w:lang w:val="ru-RU"/>
              </w:rPr>
            </w:pPr>
            <w:r w:rsidRPr="00554CF5">
              <w:rPr>
                <w:rFonts w:ascii="Times New Roman" w:hAnsi="Times New Roman"/>
                <w:b/>
                <w:sz w:val="20"/>
                <w:szCs w:val="20"/>
              </w:rPr>
              <w:t>Завдання за планом</w:t>
            </w:r>
            <w:r w:rsidR="0010165B">
              <w:rPr>
                <w:rFonts w:ascii="Times New Roman" w:hAnsi="Times New Roman"/>
                <w:b/>
                <w:sz w:val="20"/>
                <w:szCs w:val="20"/>
              </w:rPr>
              <w:t xml:space="preserve"> </w:t>
            </w:r>
          </w:p>
        </w:tc>
        <w:tc>
          <w:tcPr>
            <w:tcW w:w="1417" w:type="dxa"/>
            <w:vAlign w:val="center"/>
          </w:tcPr>
          <w:p w:rsidR="00554CF5" w:rsidRPr="00554CF5" w:rsidRDefault="00554CF5" w:rsidP="00554CF5">
            <w:pPr>
              <w:jc w:val="center"/>
              <w:rPr>
                <w:rFonts w:ascii="Times New Roman" w:hAnsi="Times New Roman"/>
                <w:b/>
                <w:sz w:val="20"/>
                <w:szCs w:val="20"/>
              </w:rPr>
            </w:pPr>
            <w:r w:rsidRPr="00554CF5">
              <w:rPr>
                <w:rFonts w:ascii="Times New Roman" w:hAnsi="Times New Roman"/>
                <w:b/>
                <w:sz w:val="20"/>
                <w:szCs w:val="20"/>
              </w:rPr>
              <w:t>Рік, місяць, число</w:t>
            </w:r>
          </w:p>
          <w:p w:rsidR="00554CF5" w:rsidRPr="00554CF5" w:rsidRDefault="00554CF5" w:rsidP="00554CF5">
            <w:pPr>
              <w:jc w:val="center"/>
              <w:rPr>
                <w:rFonts w:ascii="Times New Roman" w:hAnsi="Times New Roman"/>
                <w:b/>
                <w:sz w:val="20"/>
                <w:szCs w:val="20"/>
              </w:rPr>
            </w:pPr>
          </w:p>
        </w:tc>
        <w:tc>
          <w:tcPr>
            <w:tcW w:w="1385" w:type="dxa"/>
            <w:vAlign w:val="center"/>
          </w:tcPr>
          <w:p w:rsidR="00554CF5" w:rsidRPr="00554CF5" w:rsidRDefault="00554CF5" w:rsidP="00554CF5">
            <w:pPr>
              <w:jc w:val="center"/>
              <w:rPr>
                <w:rFonts w:ascii="Times New Roman" w:hAnsi="Times New Roman"/>
                <w:b/>
                <w:sz w:val="20"/>
                <w:szCs w:val="20"/>
              </w:rPr>
            </w:pPr>
            <w:r w:rsidRPr="00554CF5">
              <w:rPr>
                <w:rFonts w:ascii="Times New Roman" w:hAnsi="Times New Roman"/>
                <w:b/>
                <w:sz w:val="20"/>
                <w:szCs w:val="20"/>
              </w:rPr>
              <w:t>Фактичне виконання</w:t>
            </w:r>
          </w:p>
        </w:tc>
        <w:tc>
          <w:tcPr>
            <w:tcW w:w="2469" w:type="dxa"/>
            <w:vAlign w:val="center"/>
          </w:tcPr>
          <w:p w:rsidR="00554CF5" w:rsidRPr="00554CF5" w:rsidRDefault="00554CF5" w:rsidP="00554CF5">
            <w:pPr>
              <w:jc w:val="center"/>
              <w:rPr>
                <w:rFonts w:ascii="Times New Roman" w:hAnsi="Times New Roman"/>
                <w:b/>
                <w:sz w:val="20"/>
                <w:szCs w:val="20"/>
              </w:rPr>
            </w:pPr>
            <w:r w:rsidRPr="00554CF5">
              <w:rPr>
                <w:rFonts w:ascii="Times New Roman" w:hAnsi="Times New Roman"/>
                <w:b/>
                <w:sz w:val="20"/>
                <w:szCs w:val="20"/>
              </w:rPr>
              <w:t>Підписи наукового керівника та керівника від кафедри</w:t>
            </w:r>
          </w:p>
        </w:tc>
      </w:tr>
      <w:tr w:rsidR="00554CF5" w:rsidRPr="00F46A81" w:rsidTr="00554CF5">
        <w:trPr>
          <w:cantSplit/>
          <w:jc w:val="center"/>
        </w:trPr>
        <w:tc>
          <w:tcPr>
            <w:tcW w:w="4430" w:type="dxa"/>
          </w:tcPr>
          <w:p w:rsidR="00554CF5" w:rsidRPr="00554CF5" w:rsidRDefault="00554CF5" w:rsidP="00C44AFD">
            <w:pPr>
              <w:jc w:val="both"/>
              <w:rPr>
                <w:rFonts w:ascii="Times New Roman" w:hAnsi="Times New Roman"/>
                <w:sz w:val="20"/>
                <w:szCs w:val="20"/>
              </w:rPr>
            </w:pPr>
            <w:r w:rsidRPr="00554CF5">
              <w:rPr>
                <w:rFonts w:ascii="Times New Roman" w:hAnsi="Times New Roman"/>
                <w:sz w:val="20"/>
                <w:szCs w:val="20"/>
              </w:rPr>
              <w:t>1. Розробка індивідуального графіку проходження практики та узгодження його з науковим керівником</w:t>
            </w:r>
          </w:p>
        </w:tc>
        <w:tc>
          <w:tcPr>
            <w:tcW w:w="1417" w:type="dxa"/>
          </w:tcPr>
          <w:p w:rsidR="00554CF5" w:rsidRPr="00554CF5" w:rsidRDefault="00554CF5" w:rsidP="00C44AFD">
            <w:pPr>
              <w:jc w:val="both"/>
              <w:rPr>
                <w:rFonts w:ascii="Times New Roman" w:hAnsi="Times New Roman"/>
                <w:sz w:val="20"/>
                <w:szCs w:val="20"/>
              </w:rPr>
            </w:pPr>
          </w:p>
        </w:tc>
        <w:tc>
          <w:tcPr>
            <w:tcW w:w="1385" w:type="dxa"/>
          </w:tcPr>
          <w:p w:rsidR="00554CF5" w:rsidRPr="00554CF5" w:rsidRDefault="00554CF5" w:rsidP="00C44AFD">
            <w:pPr>
              <w:jc w:val="both"/>
              <w:rPr>
                <w:rFonts w:ascii="Times New Roman" w:hAnsi="Times New Roman"/>
                <w:sz w:val="20"/>
                <w:szCs w:val="20"/>
              </w:rPr>
            </w:pPr>
          </w:p>
        </w:tc>
        <w:tc>
          <w:tcPr>
            <w:tcW w:w="2469" w:type="dxa"/>
          </w:tcPr>
          <w:p w:rsidR="00554CF5" w:rsidRPr="00554CF5" w:rsidRDefault="00554CF5" w:rsidP="00C44AFD">
            <w:pPr>
              <w:pStyle w:val="21"/>
              <w:spacing w:line="240" w:lineRule="auto"/>
              <w:jc w:val="both"/>
              <w:rPr>
                <w:rFonts w:ascii="Times New Roman" w:hAnsi="Times New Roman"/>
                <w:sz w:val="20"/>
                <w:szCs w:val="20"/>
              </w:rPr>
            </w:pPr>
          </w:p>
        </w:tc>
      </w:tr>
      <w:tr w:rsidR="00554CF5" w:rsidRPr="00F46A81" w:rsidTr="00554CF5">
        <w:trPr>
          <w:cantSplit/>
          <w:jc w:val="center"/>
        </w:trPr>
        <w:tc>
          <w:tcPr>
            <w:tcW w:w="4430" w:type="dxa"/>
          </w:tcPr>
          <w:p w:rsidR="00554CF5" w:rsidRPr="00554CF5" w:rsidRDefault="00554CF5" w:rsidP="00C44AFD">
            <w:pPr>
              <w:jc w:val="both"/>
              <w:rPr>
                <w:rFonts w:ascii="Times New Roman" w:hAnsi="Times New Roman"/>
                <w:sz w:val="20"/>
                <w:szCs w:val="20"/>
              </w:rPr>
            </w:pPr>
            <w:r w:rsidRPr="00554CF5">
              <w:rPr>
                <w:rFonts w:ascii="Times New Roman" w:hAnsi="Times New Roman"/>
                <w:sz w:val="20"/>
                <w:szCs w:val="20"/>
              </w:rPr>
              <w:t>2. Вибір курсу для проведення лекційних та практичних занять</w:t>
            </w:r>
          </w:p>
        </w:tc>
        <w:tc>
          <w:tcPr>
            <w:tcW w:w="1417" w:type="dxa"/>
          </w:tcPr>
          <w:p w:rsidR="00554CF5" w:rsidRPr="00554CF5" w:rsidRDefault="00554CF5" w:rsidP="00C44AFD">
            <w:pPr>
              <w:jc w:val="both"/>
              <w:rPr>
                <w:rFonts w:ascii="Times New Roman" w:hAnsi="Times New Roman"/>
                <w:sz w:val="20"/>
                <w:szCs w:val="20"/>
              </w:rPr>
            </w:pPr>
          </w:p>
        </w:tc>
        <w:tc>
          <w:tcPr>
            <w:tcW w:w="1385" w:type="dxa"/>
          </w:tcPr>
          <w:p w:rsidR="00554CF5" w:rsidRPr="00554CF5" w:rsidRDefault="00554CF5" w:rsidP="00C44AFD">
            <w:pPr>
              <w:jc w:val="both"/>
              <w:rPr>
                <w:rFonts w:ascii="Times New Roman" w:hAnsi="Times New Roman"/>
                <w:sz w:val="20"/>
                <w:szCs w:val="20"/>
              </w:rPr>
            </w:pPr>
          </w:p>
        </w:tc>
        <w:tc>
          <w:tcPr>
            <w:tcW w:w="2469" w:type="dxa"/>
          </w:tcPr>
          <w:p w:rsidR="00554CF5" w:rsidRPr="00554CF5" w:rsidRDefault="00554CF5" w:rsidP="00C44AFD">
            <w:pPr>
              <w:pStyle w:val="21"/>
              <w:spacing w:line="240" w:lineRule="auto"/>
              <w:jc w:val="both"/>
              <w:rPr>
                <w:rFonts w:ascii="Times New Roman" w:hAnsi="Times New Roman"/>
                <w:sz w:val="20"/>
                <w:szCs w:val="20"/>
              </w:rPr>
            </w:pPr>
          </w:p>
        </w:tc>
      </w:tr>
      <w:tr w:rsidR="00554CF5" w:rsidRPr="00F46A81" w:rsidTr="00554CF5">
        <w:trPr>
          <w:cantSplit/>
          <w:jc w:val="center"/>
        </w:trPr>
        <w:tc>
          <w:tcPr>
            <w:tcW w:w="4430" w:type="dxa"/>
          </w:tcPr>
          <w:p w:rsidR="00554CF5" w:rsidRPr="00554CF5" w:rsidRDefault="00554CF5" w:rsidP="00C44AFD">
            <w:pPr>
              <w:jc w:val="both"/>
              <w:rPr>
                <w:rFonts w:ascii="Times New Roman" w:hAnsi="Times New Roman"/>
                <w:sz w:val="20"/>
                <w:szCs w:val="20"/>
              </w:rPr>
            </w:pPr>
            <w:r w:rsidRPr="00554CF5">
              <w:rPr>
                <w:rFonts w:ascii="Times New Roman" w:hAnsi="Times New Roman"/>
                <w:sz w:val="20"/>
                <w:szCs w:val="20"/>
              </w:rPr>
              <w:t>3. Відвідування лекцій наукового керівника</w:t>
            </w:r>
          </w:p>
        </w:tc>
        <w:tc>
          <w:tcPr>
            <w:tcW w:w="1417" w:type="dxa"/>
          </w:tcPr>
          <w:p w:rsidR="00554CF5" w:rsidRPr="00554CF5" w:rsidRDefault="00554CF5" w:rsidP="00C44AFD">
            <w:pPr>
              <w:jc w:val="both"/>
              <w:rPr>
                <w:rFonts w:ascii="Times New Roman" w:hAnsi="Times New Roman"/>
                <w:sz w:val="20"/>
                <w:szCs w:val="20"/>
              </w:rPr>
            </w:pPr>
          </w:p>
        </w:tc>
        <w:tc>
          <w:tcPr>
            <w:tcW w:w="1385" w:type="dxa"/>
          </w:tcPr>
          <w:p w:rsidR="00554CF5" w:rsidRPr="00554CF5" w:rsidRDefault="00554CF5" w:rsidP="00C44AFD">
            <w:pPr>
              <w:jc w:val="both"/>
              <w:rPr>
                <w:rFonts w:ascii="Times New Roman" w:hAnsi="Times New Roman"/>
                <w:sz w:val="20"/>
                <w:szCs w:val="20"/>
              </w:rPr>
            </w:pPr>
          </w:p>
        </w:tc>
        <w:tc>
          <w:tcPr>
            <w:tcW w:w="2469" w:type="dxa"/>
          </w:tcPr>
          <w:p w:rsidR="00554CF5" w:rsidRPr="00554CF5" w:rsidRDefault="00554CF5" w:rsidP="00C44AFD">
            <w:pPr>
              <w:pStyle w:val="21"/>
              <w:spacing w:line="240" w:lineRule="auto"/>
              <w:jc w:val="both"/>
              <w:rPr>
                <w:rFonts w:ascii="Times New Roman" w:hAnsi="Times New Roman"/>
                <w:sz w:val="20"/>
                <w:szCs w:val="20"/>
              </w:rPr>
            </w:pPr>
          </w:p>
        </w:tc>
      </w:tr>
      <w:tr w:rsidR="00554CF5" w:rsidRPr="00F46A81" w:rsidTr="00554CF5">
        <w:trPr>
          <w:cantSplit/>
          <w:jc w:val="center"/>
        </w:trPr>
        <w:tc>
          <w:tcPr>
            <w:tcW w:w="4430" w:type="dxa"/>
          </w:tcPr>
          <w:p w:rsidR="00554CF5" w:rsidRPr="00554CF5" w:rsidRDefault="00554CF5" w:rsidP="00C44AFD">
            <w:pPr>
              <w:jc w:val="both"/>
              <w:rPr>
                <w:rFonts w:ascii="Times New Roman" w:hAnsi="Times New Roman"/>
                <w:sz w:val="20"/>
                <w:szCs w:val="20"/>
              </w:rPr>
            </w:pPr>
            <w:r w:rsidRPr="00554CF5">
              <w:rPr>
                <w:rFonts w:ascii="Times New Roman" w:hAnsi="Times New Roman"/>
                <w:sz w:val="20"/>
                <w:szCs w:val="20"/>
              </w:rPr>
              <w:t>4. Відвідування практичних занять</w:t>
            </w:r>
          </w:p>
        </w:tc>
        <w:tc>
          <w:tcPr>
            <w:tcW w:w="1417" w:type="dxa"/>
          </w:tcPr>
          <w:p w:rsidR="00554CF5" w:rsidRPr="00554CF5" w:rsidRDefault="00554CF5" w:rsidP="00C44AFD">
            <w:pPr>
              <w:jc w:val="both"/>
              <w:rPr>
                <w:rFonts w:ascii="Times New Roman" w:hAnsi="Times New Roman"/>
                <w:sz w:val="20"/>
                <w:szCs w:val="20"/>
              </w:rPr>
            </w:pPr>
          </w:p>
        </w:tc>
        <w:tc>
          <w:tcPr>
            <w:tcW w:w="1385" w:type="dxa"/>
          </w:tcPr>
          <w:p w:rsidR="00554CF5" w:rsidRPr="00554CF5" w:rsidRDefault="00554CF5" w:rsidP="00C44AFD">
            <w:pPr>
              <w:jc w:val="both"/>
              <w:rPr>
                <w:rFonts w:ascii="Times New Roman" w:hAnsi="Times New Roman"/>
                <w:sz w:val="20"/>
                <w:szCs w:val="20"/>
              </w:rPr>
            </w:pPr>
          </w:p>
        </w:tc>
        <w:tc>
          <w:tcPr>
            <w:tcW w:w="2469" w:type="dxa"/>
          </w:tcPr>
          <w:p w:rsidR="00554CF5" w:rsidRPr="00554CF5" w:rsidRDefault="00554CF5" w:rsidP="00C44AFD">
            <w:pPr>
              <w:pStyle w:val="21"/>
              <w:spacing w:line="240" w:lineRule="auto"/>
              <w:jc w:val="both"/>
              <w:rPr>
                <w:rFonts w:ascii="Times New Roman" w:hAnsi="Times New Roman"/>
                <w:sz w:val="20"/>
                <w:szCs w:val="20"/>
              </w:rPr>
            </w:pPr>
          </w:p>
        </w:tc>
      </w:tr>
      <w:tr w:rsidR="00554CF5" w:rsidRPr="00F46A81" w:rsidTr="00554CF5">
        <w:trPr>
          <w:cantSplit/>
          <w:jc w:val="center"/>
        </w:trPr>
        <w:tc>
          <w:tcPr>
            <w:tcW w:w="4430" w:type="dxa"/>
          </w:tcPr>
          <w:p w:rsidR="00554CF5" w:rsidRPr="00554CF5" w:rsidRDefault="00554CF5" w:rsidP="00C44AFD">
            <w:pPr>
              <w:jc w:val="both"/>
              <w:rPr>
                <w:rFonts w:ascii="Times New Roman" w:hAnsi="Times New Roman"/>
                <w:sz w:val="20"/>
                <w:szCs w:val="20"/>
              </w:rPr>
            </w:pPr>
            <w:r w:rsidRPr="00554CF5">
              <w:rPr>
                <w:rFonts w:ascii="Times New Roman" w:hAnsi="Times New Roman"/>
                <w:sz w:val="20"/>
                <w:szCs w:val="20"/>
              </w:rPr>
              <w:t>5. Розробка плану-проспекту лекції та узгодження з науковим керівником</w:t>
            </w:r>
          </w:p>
        </w:tc>
        <w:tc>
          <w:tcPr>
            <w:tcW w:w="1417" w:type="dxa"/>
          </w:tcPr>
          <w:p w:rsidR="00554CF5" w:rsidRPr="00554CF5" w:rsidRDefault="00554CF5" w:rsidP="00C44AFD">
            <w:pPr>
              <w:jc w:val="both"/>
              <w:rPr>
                <w:rFonts w:ascii="Times New Roman" w:hAnsi="Times New Roman"/>
                <w:sz w:val="20"/>
                <w:szCs w:val="20"/>
              </w:rPr>
            </w:pPr>
          </w:p>
        </w:tc>
        <w:tc>
          <w:tcPr>
            <w:tcW w:w="1385" w:type="dxa"/>
          </w:tcPr>
          <w:p w:rsidR="00554CF5" w:rsidRPr="00554CF5" w:rsidRDefault="00554CF5" w:rsidP="00C44AFD">
            <w:pPr>
              <w:jc w:val="both"/>
              <w:rPr>
                <w:rFonts w:ascii="Times New Roman" w:hAnsi="Times New Roman"/>
                <w:sz w:val="20"/>
                <w:szCs w:val="20"/>
              </w:rPr>
            </w:pPr>
          </w:p>
        </w:tc>
        <w:tc>
          <w:tcPr>
            <w:tcW w:w="2469" w:type="dxa"/>
          </w:tcPr>
          <w:p w:rsidR="00554CF5" w:rsidRPr="00554CF5" w:rsidRDefault="00554CF5" w:rsidP="00C44AFD">
            <w:pPr>
              <w:pStyle w:val="21"/>
              <w:spacing w:line="240" w:lineRule="auto"/>
              <w:jc w:val="both"/>
              <w:rPr>
                <w:rFonts w:ascii="Times New Roman" w:hAnsi="Times New Roman"/>
                <w:sz w:val="20"/>
                <w:szCs w:val="20"/>
              </w:rPr>
            </w:pPr>
          </w:p>
        </w:tc>
      </w:tr>
      <w:tr w:rsidR="00554CF5" w:rsidRPr="00F46A81" w:rsidTr="00554CF5">
        <w:trPr>
          <w:cantSplit/>
          <w:jc w:val="center"/>
        </w:trPr>
        <w:tc>
          <w:tcPr>
            <w:tcW w:w="4430" w:type="dxa"/>
          </w:tcPr>
          <w:p w:rsidR="00554CF5" w:rsidRPr="00554CF5" w:rsidRDefault="00554CF5" w:rsidP="00C44AFD">
            <w:pPr>
              <w:jc w:val="both"/>
              <w:rPr>
                <w:rFonts w:ascii="Times New Roman" w:hAnsi="Times New Roman"/>
                <w:sz w:val="20"/>
                <w:szCs w:val="20"/>
              </w:rPr>
            </w:pPr>
            <w:r w:rsidRPr="00554CF5">
              <w:rPr>
                <w:rFonts w:ascii="Times New Roman" w:hAnsi="Times New Roman"/>
                <w:sz w:val="20"/>
                <w:szCs w:val="20"/>
              </w:rPr>
              <w:t>6. Розробка плану-проспекту практичного (семінарського) заняття та узгодження з науковим керівником</w:t>
            </w:r>
          </w:p>
        </w:tc>
        <w:tc>
          <w:tcPr>
            <w:tcW w:w="1417" w:type="dxa"/>
          </w:tcPr>
          <w:p w:rsidR="00554CF5" w:rsidRPr="00554CF5" w:rsidRDefault="00554CF5" w:rsidP="00C44AFD">
            <w:pPr>
              <w:jc w:val="both"/>
              <w:rPr>
                <w:rFonts w:ascii="Times New Roman" w:hAnsi="Times New Roman"/>
                <w:sz w:val="20"/>
                <w:szCs w:val="20"/>
              </w:rPr>
            </w:pPr>
          </w:p>
        </w:tc>
        <w:tc>
          <w:tcPr>
            <w:tcW w:w="1385" w:type="dxa"/>
          </w:tcPr>
          <w:p w:rsidR="00554CF5" w:rsidRPr="00554CF5" w:rsidRDefault="00554CF5" w:rsidP="00C44AFD">
            <w:pPr>
              <w:jc w:val="both"/>
              <w:rPr>
                <w:rFonts w:ascii="Times New Roman" w:hAnsi="Times New Roman"/>
                <w:sz w:val="20"/>
                <w:szCs w:val="20"/>
              </w:rPr>
            </w:pPr>
          </w:p>
        </w:tc>
        <w:tc>
          <w:tcPr>
            <w:tcW w:w="2469" w:type="dxa"/>
          </w:tcPr>
          <w:p w:rsidR="00554CF5" w:rsidRPr="00554CF5" w:rsidRDefault="00554CF5" w:rsidP="00C44AFD">
            <w:pPr>
              <w:pStyle w:val="21"/>
              <w:spacing w:line="240" w:lineRule="auto"/>
              <w:jc w:val="both"/>
              <w:rPr>
                <w:rFonts w:ascii="Times New Roman" w:hAnsi="Times New Roman"/>
                <w:sz w:val="20"/>
                <w:szCs w:val="20"/>
              </w:rPr>
            </w:pPr>
          </w:p>
        </w:tc>
      </w:tr>
      <w:tr w:rsidR="00554CF5" w:rsidRPr="00F46A81" w:rsidTr="00554CF5">
        <w:trPr>
          <w:cantSplit/>
          <w:jc w:val="center"/>
        </w:trPr>
        <w:tc>
          <w:tcPr>
            <w:tcW w:w="4430" w:type="dxa"/>
          </w:tcPr>
          <w:p w:rsidR="00554CF5" w:rsidRPr="00554CF5" w:rsidRDefault="00554CF5" w:rsidP="00C44AFD">
            <w:pPr>
              <w:jc w:val="both"/>
              <w:rPr>
                <w:rFonts w:ascii="Times New Roman" w:hAnsi="Times New Roman"/>
                <w:sz w:val="20"/>
                <w:szCs w:val="20"/>
              </w:rPr>
            </w:pPr>
            <w:r w:rsidRPr="00554CF5">
              <w:rPr>
                <w:rFonts w:ascii="Times New Roman" w:hAnsi="Times New Roman"/>
                <w:sz w:val="20"/>
                <w:szCs w:val="20"/>
              </w:rPr>
              <w:t>7. Розробка завдань для самостійної роботи студентів при роботі з матеріалом курсу та узгодження з науковим керівником</w:t>
            </w:r>
          </w:p>
        </w:tc>
        <w:tc>
          <w:tcPr>
            <w:tcW w:w="1417" w:type="dxa"/>
          </w:tcPr>
          <w:p w:rsidR="00554CF5" w:rsidRPr="00554CF5" w:rsidRDefault="00554CF5" w:rsidP="00C44AFD">
            <w:pPr>
              <w:jc w:val="both"/>
              <w:rPr>
                <w:rFonts w:ascii="Times New Roman" w:hAnsi="Times New Roman"/>
                <w:sz w:val="20"/>
                <w:szCs w:val="20"/>
              </w:rPr>
            </w:pPr>
          </w:p>
        </w:tc>
        <w:tc>
          <w:tcPr>
            <w:tcW w:w="1385" w:type="dxa"/>
          </w:tcPr>
          <w:p w:rsidR="00554CF5" w:rsidRPr="00554CF5" w:rsidRDefault="00554CF5" w:rsidP="00C44AFD">
            <w:pPr>
              <w:jc w:val="both"/>
              <w:rPr>
                <w:rFonts w:ascii="Times New Roman" w:hAnsi="Times New Roman"/>
                <w:sz w:val="20"/>
                <w:szCs w:val="20"/>
              </w:rPr>
            </w:pPr>
          </w:p>
        </w:tc>
        <w:tc>
          <w:tcPr>
            <w:tcW w:w="2469" w:type="dxa"/>
          </w:tcPr>
          <w:p w:rsidR="00554CF5" w:rsidRPr="00554CF5" w:rsidRDefault="00554CF5" w:rsidP="00C44AFD">
            <w:pPr>
              <w:pStyle w:val="21"/>
              <w:spacing w:line="240" w:lineRule="auto"/>
              <w:jc w:val="both"/>
              <w:rPr>
                <w:rFonts w:ascii="Times New Roman" w:hAnsi="Times New Roman"/>
                <w:sz w:val="20"/>
                <w:szCs w:val="20"/>
              </w:rPr>
            </w:pPr>
          </w:p>
        </w:tc>
      </w:tr>
      <w:tr w:rsidR="00554CF5" w:rsidRPr="00F46A81" w:rsidTr="00554CF5">
        <w:trPr>
          <w:cantSplit/>
          <w:jc w:val="center"/>
        </w:trPr>
        <w:tc>
          <w:tcPr>
            <w:tcW w:w="4430" w:type="dxa"/>
          </w:tcPr>
          <w:p w:rsidR="00554CF5" w:rsidRPr="00554CF5" w:rsidRDefault="00554CF5" w:rsidP="00C44AFD">
            <w:pPr>
              <w:jc w:val="both"/>
              <w:rPr>
                <w:rFonts w:ascii="Times New Roman" w:hAnsi="Times New Roman"/>
                <w:sz w:val="20"/>
                <w:szCs w:val="20"/>
              </w:rPr>
            </w:pPr>
            <w:r w:rsidRPr="00554CF5">
              <w:rPr>
                <w:rFonts w:ascii="Times New Roman" w:hAnsi="Times New Roman"/>
                <w:sz w:val="20"/>
                <w:szCs w:val="20"/>
              </w:rPr>
              <w:t>8. Проведення лек</w:t>
            </w:r>
            <w:r w:rsidR="0010165B">
              <w:rPr>
                <w:rFonts w:ascii="Times New Roman" w:hAnsi="Times New Roman"/>
                <w:sz w:val="20"/>
                <w:szCs w:val="20"/>
              </w:rPr>
              <w:t>ційного заняття на тему</w:t>
            </w:r>
          </w:p>
          <w:p w:rsidR="00554CF5" w:rsidRPr="00554CF5" w:rsidRDefault="00554CF5" w:rsidP="00C44AFD">
            <w:pPr>
              <w:jc w:val="both"/>
              <w:rPr>
                <w:rFonts w:ascii="Times New Roman" w:hAnsi="Times New Roman"/>
                <w:sz w:val="20"/>
                <w:szCs w:val="20"/>
              </w:rPr>
            </w:pPr>
            <w:r w:rsidRPr="00554CF5">
              <w:rPr>
                <w:rFonts w:ascii="Times New Roman" w:hAnsi="Times New Roman"/>
                <w:sz w:val="20"/>
                <w:szCs w:val="20"/>
              </w:rPr>
              <w:t xml:space="preserve">для студентів </w:t>
            </w:r>
          </w:p>
        </w:tc>
        <w:tc>
          <w:tcPr>
            <w:tcW w:w="1417" w:type="dxa"/>
          </w:tcPr>
          <w:p w:rsidR="00554CF5" w:rsidRPr="00554CF5" w:rsidRDefault="00554CF5" w:rsidP="00C44AFD">
            <w:pPr>
              <w:jc w:val="both"/>
              <w:rPr>
                <w:rFonts w:ascii="Times New Roman" w:hAnsi="Times New Roman"/>
                <w:sz w:val="20"/>
                <w:szCs w:val="20"/>
              </w:rPr>
            </w:pPr>
          </w:p>
        </w:tc>
        <w:tc>
          <w:tcPr>
            <w:tcW w:w="1385" w:type="dxa"/>
          </w:tcPr>
          <w:p w:rsidR="00554CF5" w:rsidRPr="00554CF5" w:rsidRDefault="00554CF5" w:rsidP="00C44AFD">
            <w:pPr>
              <w:jc w:val="both"/>
              <w:rPr>
                <w:rFonts w:ascii="Times New Roman" w:hAnsi="Times New Roman"/>
                <w:sz w:val="20"/>
                <w:szCs w:val="20"/>
              </w:rPr>
            </w:pPr>
          </w:p>
        </w:tc>
        <w:tc>
          <w:tcPr>
            <w:tcW w:w="2469" w:type="dxa"/>
          </w:tcPr>
          <w:p w:rsidR="00554CF5" w:rsidRPr="00554CF5" w:rsidRDefault="00554CF5" w:rsidP="00C44AFD">
            <w:pPr>
              <w:pStyle w:val="21"/>
              <w:spacing w:line="240" w:lineRule="auto"/>
              <w:jc w:val="both"/>
              <w:rPr>
                <w:rFonts w:ascii="Times New Roman" w:hAnsi="Times New Roman"/>
                <w:sz w:val="20"/>
                <w:szCs w:val="20"/>
              </w:rPr>
            </w:pPr>
          </w:p>
        </w:tc>
      </w:tr>
      <w:tr w:rsidR="00554CF5" w:rsidRPr="00F46A81" w:rsidTr="00554CF5">
        <w:trPr>
          <w:cantSplit/>
          <w:jc w:val="center"/>
        </w:trPr>
        <w:tc>
          <w:tcPr>
            <w:tcW w:w="4430" w:type="dxa"/>
          </w:tcPr>
          <w:p w:rsidR="00554CF5" w:rsidRPr="00554CF5" w:rsidRDefault="00554CF5" w:rsidP="00C44AFD">
            <w:pPr>
              <w:jc w:val="both"/>
              <w:rPr>
                <w:rFonts w:ascii="Times New Roman" w:hAnsi="Times New Roman"/>
                <w:sz w:val="20"/>
                <w:szCs w:val="20"/>
              </w:rPr>
            </w:pPr>
            <w:r w:rsidRPr="00554CF5">
              <w:rPr>
                <w:rFonts w:ascii="Times New Roman" w:hAnsi="Times New Roman"/>
                <w:sz w:val="20"/>
                <w:szCs w:val="20"/>
              </w:rPr>
              <w:t>9. Проведення лекційного занят</w:t>
            </w:r>
            <w:r w:rsidR="0010165B">
              <w:rPr>
                <w:rFonts w:ascii="Times New Roman" w:hAnsi="Times New Roman"/>
                <w:sz w:val="20"/>
                <w:szCs w:val="20"/>
              </w:rPr>
              <w:t xml:space="preserve">тя на тему </w:t>
            </w:r>
          </w:p>
          <w:p w:rsidR="00554CF5" w:rsidRPr="00554CF5" w:rsidRDefault="00554CF5" w:rsidP="00C44AFD">
            <w:pPr>
              <w:jc w:val="both"/>
              <w:rPr>
                <w:rFonts w:ascii="Times New Roman" w:hAnsi="Times New Roman"/>
                <w:sz w:val="20"/>
                <w:szCs w:val="20"/>
              </w:rPr>
            </w:pPr>
            <w:r w:rsidRPr="00554CF5">
              <w:rPr>
                <w:rFonts w:ascii="Times New Roman" w:hAnsi="Times New Roman"/>
                <w:sz w:val="20"/>
                <w:szCs w:val="20"/>
              </w:rPr>
              <w:t xml:space="preserve">для студентів </w:t>
            </w:r>
          </w:p>
        </w:tc>
        <w:tc>
          <w:tcPr>
            <w:tcW w:w="1417" w:type="dxa"/>
          </w:tcPr>
          <w:p w:rsidR="00554CF5" w:rsidRPr="00554CF5" w:rsidRDefault="00554CF5" w:rsidP="00C44AFD">
            <w:pPr>
              <w:jc w:val="both"/>
              <w:rPr>
                <w:rFonts w:ascii="Times New Roman" w:hAnsi="Times New Roman"/>
                <w:sz w:val="20"/>
                <w:szCs w:val="20"/>
              </w:rPr>
            </w:pPr>
          </w:p>
        </w:tc>
        <w:tc>
          <w:tcPr>
            <w:tcW w:w="1385" w:type="dxa"/>
          </w:tcPr>
          <w:p w:rsidR="00554CF5" w:rsidRPr="00554CF5" w:rsidRDefault="00554CF5" w:rsidP="00C44AFD">
            <w:pPr>
              <w:jc w:val="both"/>
              <w:rPr>
                <w:rFonts w:ascii="Times New Roman" w:hAnsi="Times New Roman"/>
                <w:sz w:val="20"/>
                <w:szCs w:val="20"/>
              </w:rPr>
            </w:pPr>
          </w:p>
        </w:tc>
        <w:tc>
          <w:tcPr>
            <w:tcW w:w="2469" w:type="dxa"/>
          </w:tcPr>
          <w:p w:rsidR="00554CF5" w:rsidRPr="00554CF5" w:rsidRDefault="00554CF5" w:rsidP="00C44AFD">
            <w:pPr>
              <w:pStyle w:val="21"/>
              <w:spacing w:line="240" w:lineRule="auto"/>
              <w:jc w:val="both"/>
              <w:rPr>
                <w:rFonts w:ascii="Times New Roman" w:hAnsi="Times New Roman"/>
                <w:sz w:val="20"/>
                <w:szCs w:val="20"/>
              </w:rPr>
            </w:pPr>
          </w:p>
        </w:tc>
      </w:tr>
      <w:tr w:rsidR="00554CF5" w:rsidRPr="00F46A81" w:rsidTr="00554CF5">
        <w:trPr>
          <w:cantSplit/>
          <w:jc w:val="center"/>
        </w:trPr>
        <w:tc>
          <w:tcPr>
            <w:tcW w:w="4430" w:type="dxa"/>
          </w:tcPr>
          <w:p w:rsidR="00554CF5" w:rsidRPr="00554CF5" w:rsidRDefault="00554CF5" w:rsidP="0010165B">
            <w:pPr>
              <w:jc w:val="both"/>
              <w:rPr>
                <w:rFonts w:ascii="Times New Roman" w:hAnsi="Times New Roman"/>
                <w:sz w:val="20"/>
                <w:szCs w:val="20"/>
              </w:rPr>
            </w:pPr>
            <w:r w:rsidRPr="00554CF5">
              <w:rPr>
                <w:rFonts w:ascii="Times New Roman" w:hAnsi="Times New Roman"/>
                <w:sz w:val="20"/>
                <w:szCs w:val="20"/>
              </w:rPr>
              <w:t>10. Проведення практичного (семінар</w:t>
            </w:r>
            <w:r w:rsidR="0010165B">
              <w:rPr>
                <w:rFonts w:ascii="Times New Roman" w:hAnsi="Times New Roman"/>
                <w:sz w:val="20"/>
                <w:szCs w:val="20"/>
              </w:rPr>
              <w:t xml:space="preserve">ського) заняття на тему           </w:t>
            </w:r>
            <w:r w:rsidRPr="00554CF5">
              <w:rPr>
                <w:rFonts w:ascii="Times New Roman" w:hAnsi="Times New Roman"/>
                <w:sz w:val="20"/>
                <w:szCs w:val="20"/>
              </w:rPr>
              <w:t xml:space="preserve">для студентів </w:t>
            </w:r>
          </w:p>
        </w:tc>
        <w:tc>
          <w:tcPr>
            <w:tcW w:w="1417" w:type="dxa"/>
          </w:tcPr>
          <w:p w:rsidR="00554CF5" w:rsidRPr="00554CF5" w:rsidRDefault="00554CF5" w:rsidP="00C44AFD">
            <w:pPr>
              <w:jc w:val="both"/>
              <w:rPr>
                <w:rFonts w:ascii="Times New Roman" w:hAnsi="Times New Roman"/>
                <w:sz w:val="20"/>
                <w:szCs w:val="20"/>
              </w:rPr>
            </w:pPr>
          </w:p>
        </w:tc>
        <w:tc>
          <w:tcPr>
            <w:tcW w:w="1385" w:type="dxa"/>
          </w:tcPr>
          <w:p w:rsidR="00554CF5" w:rsidRPr="00554CF5" w:rsidRDefault="00554CF5" w:rsidP="00C44AFD">
            <w:pPr>
              <w:jc w:val="both"/>
              <w:rPr>
                <w:rFonts w:ascii="Times New Roman" w:hAnsi="Times New Roman"/>
                <w:sz w:val="20"/>
                <w:szCs w:val="20"/>
              </w:rPr>
            </w:pPr>
          </w:p>
        </w:tc>
        <w:tc>
          <w:tcPr>
            <w:tcW w:w="2469" w:type="dxa"/>
          </w:tcPr>
          <w:p w:rsidR="00554CF5" w:rsidRPr="00554CF5" w:rsidRDefault="00554CF5" w:rsidP="00C44AFD">
            <w:pPr>
              <w:pStyle w:val="21"/>
              <w:spacing w:line="240" w:lineRule="auto"/>
              <w:jc w:val="both"/>
              <w:rPr>
                <w:rFonts w:ascii="Times New Roman" w:hAnsi="Times New Roman"/>
                <w:sz w:val="20"/>
                <w:szCs w:val="20"/>
              </w:rPr>
            </w:pPr>
          </w:p>
        </w:tc>
      </w:tr>
      <w:tr w:rsidR="00554CF5" w:rsidRPr="00F46A81" w:rsidTr="00554CF5">
        <w:trPr>
          <w:cantSplit/>
          <w:jc w:val="center"/>
        </w:trPr>
        <w:tc>
          <w:tcPr>
            <w:tcW w:w="4430" w:type="dxa"/>
          </w:tcPr>
          <w:p w:rsidR="00554CF5" w:rsidRPr="00554CF5" w:rsidRDefault="00554CF5" w:rsidP="0010165B">
            <w:pPr>
              <w:jc w:val="both"/>
              <w:rPr>
                <w:rFonts w:ascii="Times New Roman" w:hAnsi="Times New Roman"/>
                <w:sz w:val="20"/>
                <w:szCs w:val="20"/>
              </w:rPr>
            </w:pPr>
            <w:r w:rsidRPr="00554CF5">
              <w:rPr>
                <w:rFonts w:ascii="Times New Roman" w:hAnsi="Times New Roman"/>
                <w:sz w:val="20"/>
                <w:szCs w:val="20"/>
              </w:rPr>
              <w:t>11. Проведення практичного (семінар</w:t>
            </w:r>
            <w:r w:rsidR="0010165B">
              <w:rPr>
                <w:rFonts w:ascii="Times New Roman" w:hAnsi="Times New Roman"/>
                <w:sz w:val="20"/>
                <w:szCs w:val="20"/>
              </w:rPr>
              <w:t>ського) заняття на тему           д</w:t>
            </w:r>
            <w:r w:rsidRPr="00554CF5">
              <w:rPr>
                <w:rFonts w:ascii="Times New Roman" w:hAnsi="Times New Roman"/>
                <w:sz w:val="20"/>
                <w:szCs w:val="20"/>
              </w:rPr>
              <w:t>ля студентів</w:t>
            </w:r>
          </w:p>
        </w:tc>
        <w:tc>
          <w:tcPr>
            <w:tcW w:w="1417" w:type="dxa"/>
          </w:tcPr>
          <w:p w:rsidR="00554CF5" w:rsidRPr="00554CF5" w:rsidRDefault="00554CF5" w:rsidP="00C44AFD">
            <w:pPr>
              <w:jc w:val="both"/>
              <w:rPr>
                <w:rFonts w:ascii="Times New Roman" w:hAnsi="Times New Roman"/>
                <w:sz w:val="20"/>
                <w:szCs w:val="20"/>
              </w:rPr>
            </w:pPr>
          </w:p>
        </w:tc>
        <w:tc>
          <w:tcPr>
            <w:tcW w:w="1385" w:type="dxa"/>
          </w:tcPr>
          <w:p w:rsidR="00554CF5" w:rsidRPr="00554CF5" w:rsidRDefault="00554CF5" w:rsidP="00C44AFD">
            <w:pPr>
              <w:jc w:val="both"/>
              <w:rPr>
                <w:rFonts w:ascii="Times New Roman" w:hAnsi="Times New Roman"/>
                <w:sz w:val="20"/>
                <w:szCs w:val="20"/>
              </w:rPr>
            </w:pPr>
          </w:p>
        </w:tc>
        <w:tc>
          <w:tcPr>
            <w:tcW w:w="2469" w:type="dxa"/>
          </w:tcPr>
          <w:p w:rsidR="00554CF5" w:rsidRPr="00554CF5" w:rsidRDefault="00554CF5" w:rsidP="00C44AFD">
            <w:pPr>
              <w:pStyle w:val="21"/>
              <w:spacing w:line="240" w:lineRule="auto"/>
              <w:jc w:val="both"/>
              <w:rPr>
                <w:rFonts w:ascii="Times New Roman" w:hAnsi="Times New Roman"/>
                <w:sz w:val="20"/>
                <w:szCs w:val="20"/>
              </w:rPr>
            </w:pPr>
          </w:p>
        </w:tc>
      </w:tr>
      <w:tr w:rsidR="00554CF5" w:rsidRPr="00F46A81" w:rsidTr="00554CF5">
        <w:trPr>
          <w:cantSplit/>
          <w:jc w:val="center"/>
        </w:trPr>
        <w:tc>
          <w:tcPr>
            <w:tcW w:w="4430" w:type="dxa"/>
          </w:tcPr>
          <w:p w:rsidR="00554CF5" w:rsidRPr="00554CF5" w:rsidRDefault="00554CF5" w:rsidP="00C44AFD">
            <w:pPr>
              <w:jc w:val="both"/>
              <w:rPr>
                <w:rFonts w:ascii="Times New Roman" w:hAnsi="Times New Roman"/>
                <w:sz w:val="20"/>
                <w:szCs w:val="20"/>
              </w:rPr>
            </w:pPr>
            <w:r w:rsidRPr="00554CF5">
              <w:rPr>
                <w:rFonts w:ascii="Times New Roman" w:hAnsi="Times New Roman"/>
                <w:sz w:val="20"/>
                <w:szCs w:val="20"/>
              </w:rPr>
              <w:t xml:space="preserve">12. Проведення консультацій для студентів </w:t>
            </w:r>
          </w:p>
        </w:tc>
        <w:tc>
          <w:tcPr>
            <w:tcW w:w="1417" w:type="dxa"/>
          </w:tcPr>
          <w:p w:rsidR="00554CF5" w:rsidRPr="00554CF5" w:rsidRDefault="00554CF5" w:rsidP="00C44AFD">
            <w:pPr>
              <w:jc w:val="both"/>
              <w:rPr>
                <w:rFonts w:ascii="Times New Roman" w:hAnsi="Times New Roman"/>
                <w:sz w:val="20"/>
                <w:szCs w:val="20"/>
              </w:rPr>
            </w:pPr>
          </w:p>
        </w:tc>
        <w:tc>
          <w:tcPr>
            <w:tcW w:w="1385" w:type="dxa"/>
          </w:tcPr>
          <w:p w:rsidR="00554CF5" w:rsidRPr="00554CF5" w:rsidRDefault="00554CF5" w:rsidP="00C44AFD">
            <w:pPr>
              <w:jc w:val="both"/>
              <w:rPr>
                <w:rFonts w:ascii="Times New Roman" w:hAnsi="Times New Roman"/>
                <w:sz w:val="20"/>
                <w:szCs w:val="20"/>
              </w:rPr>
            </w:pPr>
          </w:p>
        </w:tc>
        <w:tc>
          <w:tcPr>
            <w:tcW w:w="2469" w:type="dxa"/>
          </w:tcPr>
          <w:p w:rsidR="00554CF5" w:rsidRPr="00554CF5" w:rsidRDefault="00554CF5" w:rsidP="00C44AFD">
            <w:pPr>
              <w:pStyle w:val="21"/>
              <w:spacing w:line="240" w:lineRule="auto"/>
              <w:jc w:val="both"/>
              <w:rPr>
                <w:rFonts w:ascii="Times New Roman" w:hAnsi="Times New Roman"/>
                <w:sz w:val="20"/>
                <w:szCs w:val="20"/>
              </w:rPr>
            </w:pPr>
          </w:p>
        </w:tc>
      </w:tr>
      <w:tr w:rsidR="00554CF5" w:rsidRPr="00F46A81" w:rsidTr="0010165B">
        <w:trPr>
          <w:cantSplit/>
          <w:trHeight w:val="539"/>
          <w:jc w:val="center"/>
        </w:trPr>
        <w:tc>
          <w:tcPr>
            <w:tcW w:w="4430" w:type="dxa"/>
          </w:tcPr>
          <w:p w:rsidR="00554CF5" w:rsidRPr="00554CF5" w:rsidRDefault="00554CF5" w:rsidP="00C44AFD">
            <w:pPr>
              <w:jc w:val="both"/>
              <w:rPr>
                <w:rFonts w:ascii="Times New Roman" w:hAnsi="Times New Roman"/>
                <w:sz w:val="20"/>
                <w:szCs w:val="20"/>
              </w:rPr>
            </w:pPr>
            <w:r w:rsidRPr="00554CF5">
              <w:rPr>
                <w:rFonts w:ascii="Times New Roman" w:hAnsi="Times New Roman"/>
                <w:sz w:val="20"/>
                <w:szCs w:val="20"/>
              </w:rPr>
              <w:t>13. Відвідування</w:t>
            </w:r>
            <w:r w:rsidR="0010165B">
              <w:rPr>
                <w:rFonts w:ascii="Times New Roman" w:hAnsi="Times New Roman"/>
                <w:sz w:val="20"/>
                <w:szCs w:val="20"/>
              </w:rPr>
              <w:t xml:space="preserve"> лекції студента практиканта         </w:t>
            </w:r>
            <w:r w:rsidRPr="00554CF5">
              <w:rPr>
                <w:rFonts w:ascii="Times New Roman" w:hAnsi="Times New Roman"/>
                <w:sz w:val="20"/>
                <w:szCs w:val="20"/>
              </w:rPr>
              <w:t>, проведен</w:t>
            </w:r>
            <w:r>
              <w:rPr>
                <w:rFonts w:ascii="Times New Roman" w:hAnsi="Times New Roman"/>
                <w:sz w:val="20"/>
                <w:szCs w:val="20"/>
              </w:rPr>
              <w:t>ого для студенті</w:t>
            </w:r>
            <w:r w:rsidR="0010165B">
              <w:rPr>
                <w:rFonts w:ascii="Times New Roman" w:hAnsi="Times New Roman"/>
                <w:sz w:val="20"/>
                <w:szCs w:val="20"/>
              </w:rPr>
              <w:t>в</w:t>
            </w:r>
          </w:p>
        </w:tc>
        <w:tc>
          <w:tcPr>
            <w:tcW w:w="1417" w:type="dxa"/>
          </w:tcPr>
          <w:p w:rsidR="00554CF5" w:rsidRPr="00554CF5" w:rsidRDefault="00554CF5" w:rsidP="00C44AFD">
            <w:pPr>
              <w:jc w:val="both"/>
              <w:rPr>
                <w:rFonts w:ascii="Times New Roman" w:hAnsi="Times New Roman"/>
                <w:sz w:val="20"/>
                <w:szCs w:val="20"/>
              </w:rPr>
            </w:pPr>
          </w:p>
        </w:tc>
        <w:tc>
          <w:tcPr>
            <w:tcW w:w="1385" w:type="dxa"/>
          </w:tcPr>
          <w:p w:rsidR="00554CF5" w:rsidRPr="00554CF5" w:rsidRDefault="00554CF5" w:rsidP="00C44AFD">
            <w:pPr>
              <w:jc w:val="both"/>
              <w:rPr>
                <w:rFonts w:ascii="Times New Roman" w:hAnsi="Times New Roman"/>
                <w:sz w:val="20"/>
                <w:szCs w:val="20"/>
              </w:rPr>
            </w:pPr>
          </w:p>
        </w:tc>
        <w:tc>
          <w:tcPr>
            <w:tcW w:w="2469" w:type="dxa"/>
          </w:tcPr>
          <w:p w:rsidR="00554CF5" w:rsidRPr="00554CF5" w:rsidRDefault="00554CF5" w:rsidP="00C44AFD">
            <w:pPr>
              <w:pStyle w:val="21"/>
              <w:spacing w:line="240" w:lineRule="auto"/>
              <w:jc w:val="both"/>
              <w:rPr>
                <w:rFonts w:ascii="Times New Roman" w:hAnsi="Times New Roman"/>
                <w:sz w:val="20"/>
                <w:szCs w:val="20"/>
              </w:rPr>
            </w:pPr>
          </w:p>
        </w:tc>
      </w:tr>
      <w:tr w:rsidR="00554CF5" w:rsidRPr="00F46A81" w:rsidTr="0010165B">
        <w:trPr>
          <w:cantSplit/>
          <w:trHeight w:val="675"/>
          <w:jc w:val="center"/>
        </w:trPr>
        <w:tc>
          <w:tcPr>
            <w:tcW w:w="4430" w:type="dxa"/>
          </w:tcPr>
          <w:p w:rsidR="00554CF5" w:rsidRPr="00554CF5" w:rsidRDefault="00554CF5" w:rsidP="00554CF5">
            <w:pPr>
              <w:jc w:val="both"/>
              <w:rPr>
                <w:rFonts w:ascii="Times New Roman" w:hAnsi="Times New Roman"/>
                <w:sz w:val="20"/>
                <w:szCs w:val="20"/>
              </w:rPr>
            </w:pPr>
            <w:r w:rsidRPr="00554CF5">
              <w:rPr>
                <w:rFonts w:ascii="Times New Roman" w:hAnsi="Times New Roman"/>
                <w:sz w:val="20"/>
                <w:szCs w:val="20"/>
              </w:rPr>
              <w:t>14. Підготовка рецензії на проведене за</w:t>
            </w:r>
            <w:r w:rsidR="0010165B">
              <w:rPr>
                <w:rFonts w:ascii="Times New Roman" w:hAnsi="Times New Roman"/>
                <w:sz w:val="20"/>
                <w:szCs w:val="20"/>
              </w:rPr>
              <w:t xml:space="preserve">няття студентом практикантом        </w:t>
            </w:r>
            <w:r w:rsidRPr="00554CF5">
              <w:rPr>
                <w:rFonts w:ascii="Times New Roman" w:hAnsi="Times New Roman"/>
                <w:sz w:val="20"/>
                <w:szCs w:val="20"/>
              </w:rPr>
              <w:t>, проведеного для студентів</w:t>
            </w:r>
          </w:p>
        </w:tc>
        <w:tc>
          <w:tcPr>
            <w:tcW w:w="1417" w:type="dxa"/>
          </w:tcPr>
          <w:p w:rsidR="00554CF5" w:rsidRPr="00554CF5" w:rsidRDefault="00554CF5" w:rsidP="00C44AFD">
            <w:pPr>
              <w:jc w:val="both"/>
              <w:rPr>
                <w:rFonts w:ascii="Times New Roman" w:hAnsi="Times New Roman"/>
                <w:sz w:val="20"/>
                <w:szCs w:val="20"/>
              </w:rPr>
            </w:pPr>
          </w:p>
        </w:tc>
        <w:tc>
          <w:tcPr>
            <w:tcW w:w="1385" w:type="dxa"/>
          </w:tcPr>
          <w:p w:rsidR="00554CF5" w:rsidRPr="00554CF5" w:rsidRDefault="00554CF5" w:rsidP="00C44AFD">
            <w:pPr>
              <w:jc w:val="both"/>
              <w:rPr>
                <w:rFonts w:ascii="Times New Roman" w:hAnsi="Times New Roman"/>
                <w:sz w:val="20"/>
                <w:szCs w:val="20"/>
              </w:rPr>
            </w:pPr>
          </w:p>
        </w:tc>
        <w:tc>
          <w:tcPr>
            <w:tcW w:w="2469" w:type="dxa"/>
          </w:tcPr>
          <w:p w:rsidR="00554CF5" w:rsidRPr="00554CF5" w:rsidRDefault="00554CF5" w:rsidP="00C44AFD">
            <w:pPr>
              <w:pStyle w:val="21"/>
              <w:spacing w:line="240" w:lineRule="auto"/>
              <w:jc w:val="both"/>
              <w:rPr>
                <w:rFonts w:ascii="Times New Roman" w:hAnsi="Times New Roman"/>
                <w:sz w:val="20"/>
                <w:szCs w:val="20"/>
              </w:rPr>
            </w:pPr>
          </w:p>
        </w:tc>
      </w:tr>
      <w:tr w:rsidR="00554CF5" w:rsidRPr="00F46A81" w:rsidTr="0010165B">
        <w:trPr>
          <w:cantSplit/>
          <w:trHeight w:val="543"/>
          <w:jc w:val="center"/>
        </w:trPr>
        <w:tc>
          <w:tcPr>
            <w:tcW w:w="4430" w:type="dxa"/>
          </w:tcPr>
          <w:p w:rsidR="00554CF5" w:rsidRPr="00554CF5" w:rsidRDefault="00554CF5" w:rsidP="00C44AFD">
            <w:pPr>
              <w:jc w:val="both"/>
              <w:rPr>
                <w:rFonts w:ascii="Times New Roman" w:hAnsi="Times New Roman"/>
                <w:sz w:val="20"/>
                <w:szCs w:val="20"/>
              </w:rPr>
            </w:pPr>
            <w:r w:rsidRPr="00554CF5">
              <w:rPr>
                <w:rFonts w:ascii="Times New Roman" w:hAnsi="Times New Roman"/>
                <w:sz w:val="20"/>
                <w:szCs w:val="20"/>
              </w:rPr>
              <w:t xml:space="preserve">15. Відвідування практичного </w:t>
            </w:r>
            <w:r w:rsidR="0010165B">
              <w:rPr>
                <w:rFonts w:ascii="Times New Roman" w:hAnsi="Times New Roman"/>
                <w:sz w:val="20"/>
                <w:szCs w:val="20"/>
              </w:rPr>
              <w:t xml:space="preserve">заняття студента практиканта      </w:t>
            </w:r>
            <w:r w:rsidRPr="00554CF5">
              <w:rPr>
                <w:rFonts w:ascii="Times New Roman" w:hAnsi="Times New Roman"/>
                <w:sz w:val="20"/>
                <w:szCs w:val="20"/>
              </w:rPr>
              <w:t>, проведен</w:t>
            </w:r>
            <w:r w:rsidR="0010165B">
              <w:rPr>
                <w:rFonts w:ascii="Times New Roman" w:hAnsi="Times New Roman"/>
                <w:sz w:val="20"/>
                <w:szCs w:val="20"/>
              </w:rPr>
              <w:t xml:space="preserve">ого для студентів </w:t>
            </w:r>
          </w:p>
        </w:tc>
        <w:tc>
          <w:tcPr>
            <w:tcW w:w="1417" w:type="dxa"/>
          </w:tcPr>
          <w:p w:rsidR="00554CF5" w:rsidRPr="00554CF5" w:rsidRDefault="00554CF5" w:rsidP="00C44AFD">
            <w:pPr>
              <w:jc w:val="both"/>
              <w:rPr>
                <w:rFonts w:ascii="Times New Roman" w:hAnsi="Times New Roman"/>
                <w:sz w:val="20"/>
                <w:szCs w:val="20"/>
              </w:rPr>
            </w:pPr>
          </w:p>
        </w:tc>
        <w:tc>
          <w:tcPr>
            <w:tcW w:w="1385" w:type="dxa"/>
          </w:tcPr>
          <w:p w:rsidR="00554CF5" w:rsidRPr="00554CF5" w:rsidRDefault="00554CF5" w:rsidP="00C44AFD">
            <w:pPr>
              <w:jc w:val="both"/>
              <w:rPr>
                <w:rFonts w:ascii="Times New Roman" w:hAnsi="Times New Roman"/>
                <w:sz w:val="20"/>
                <w:szCs w:val="20"/>
              </w:rPr>
            </w:pPr>
          </w:p>
        </w:tc>
        <w:tc>
          <w:tcPr>
            <w:tcW w:w="2469" w:type="dxa"/>
          </w:tcPr>
          <w:p w:rsidR="00554CF5" w:rsidRPr="00554CF5" w:rsidRDefault="00554CF5" w:rsidP="00C44AFD">
            <w:pPr>
              <w:pStyle w:val="21"/>
              <w:spacing w:line="240" w:lineRule="auto"/>
              <w:jc w:val="both"/>
              <w:rPr>
                <w:rFonts w:ascii="Times New Roman" w:hAnsi="Times New Roman"/>
                <w:sz w:val="20"/>
                <w:szCs w:val="20"/>
              </w:rPr>
            </w:pPr>
          </w:p>
        </w:tc>
      </w:tr>
      <w:tr w:rsidR="00554CF5" w:rsidRPr="00F46A81" w:rsidTr="0010165B">
        <w:trPr>
          <w:cantSplit/>
          <w:trHeight w:val="679"/>
          <w:jc w:val="center"/>
        </w:trPr>
        <w:tc>
          <w:tcPr>
            <w:tcW w:w="4430" w:type="dxa"/>
          </w:tcPr>
          <w:p w:rsidR="00554CF5" w:rsidRPr="00554CF5" w:rsidRDefault="00554CF5" w:rsidP="00C44AFD">
            <w:pPr>
              <w:jc w:val="both"/>
              <w:rPr>
                <w:rFonts w:ascii="Times New Roman" w:hAnsi="Times New Roman"/>
                <w:sz w:val="20"/>
                <w:szCs w:val="20"/>
              </w:rPr>
            </w:pPr>
            <w:r w:rsidRPr="00554CF5">
              <w:rPr>
                <w:rFonts w:ascii="Times New Roman" w:hAnsi="Times New Roman"/>
                <w:sz w:val="20"/>
                <w:szCs w:val="20"/>
              </w:rPr>
              <w:t>16. Підготовка рецензії на проведене за</w:t>
            </w:r>
            <w:r w:rsidR="0010165B">
              <w:rPr>
                <w:rFonts w:ascii="Times New Roman" w:hAnsi="Times New Roman"/>
                <w:sz w:val="20"/>
                <w:szCs w:val="20"/>
              </w:rPr>
              <w:t xml:space="preserve">няття студентом практикантом       </w:t>
            </w:r>
            <w:r w:rsidRPr="00554CF5">
              <w:rPr>
                <w:rFonts w:ascii="Times New Roman" w:hAnsi="Times New Roman"/>
                <w:sz w:val="20"/>
                <w:szCs w:val="20"/>
              </w:rPr>
              <w:t>, проведен</w:t>
            </w:r>
            <w:r w:rsidR="0010165B">
              <w:rPr>
                <w:rFonts w:ascii="Times New Roman" w:hAnsi="Times New Roman"/>
                <w:sz w:val="20"/>
                <w:szCs w:val="20"/>
              </w:rPr>
              <w:t xml:space="preserve">ого для студентів </w:t>
            </w:r>
          </w:p>
        </w:tc>
        <w:tc>
          <w:tcPr>
            <w:tcW w:w="1417" w:type="dxa"/>
          </w:tcPr>
          <w:p w:rsidR="00554CF5" w:rsidRPr="00554CF5" w:rsidRDefault="00554CF5" w:rsidP="00C44AFD">
            <w:pPr>
              <w:jc w:val="both"/>
              <w:rPr>
                <w:rFonts w:ascii="Times New Roman" w:hAnsi="Times New Roman"/>
                <w:sz w:val="20"/>
                <w:szCs w:val="20"/>
              </w:rPr>
            </w:pPr>
          </w:p>
        </w:tc>
        <w:tc>
          <w:tcPr>
            <w:tcW w:w="1385" w:type="dxa"/>
          </w:tcPr>
          <w:p w:rsidR="00554CF5" w:rsidRPr="00554CF5" w:rsidRDefault="00554CF5" w:rsidP="00C44AFD">
            <w:pPr>
              <w:jc w:val="both"/>
              <w:rPr>
                <w:rFonts w:ascii="Times New Roman" w:hAnsi="Times New Roman"/>
                <w:sz w:val="20"/>
                <w:szCs w:val="20"/>
              </w:rPr>
            </w:pPr>
          </w:p>
        </w:tc>
        <w:tc>
          <w:tcPr>
            <w:tcW w:w="2469" w:type="dxa"/>
          </w:tcPr>
          <w:p w:rsidR="00554CF5" w:rsidRPr="00554CF5" w:rsidRDefault="00554CF5" w:rsidP="00C44AFD">
            <w:pPr>
              <w:pStyle w:val="21"/>
              <w:spacing w:line="240" w:lineRule="auto"/>
              <w:jc w:val="both"/>
              <w:rPr>
                <w:rFonts w:ascii="Times New Roman" w:hAnsi="Times New Roman"/>
                <w:sz w:val="20"/>
                <w:szCs w:val="20"/>
              </w:rPr>
            </w:pPr>
          </w:p>
        </w:tc>
      </w:tr>
      <w:tr w:rsidR="00554CF5" w:rsidRPr="00F46A81" w:rsidTr="00554CF5">
        <w:trPr>
          <w:cantSplit/>
          <w:jc w:val="center"/>
        </w:trPr>
        <w:tc>
          <w:tcPr>
            <w:tcW w:w="4430" w:type="dxa"/>
          </w:tcPr>
          <w:p w:rsidR="00554CF5" w:rsidRPr="00554CF5" w:rsidRDefault="00554CF5" w:rsidP="00C44AFD">
            <w:pPr>
              <w:jc w:val="both"/>
              <w:rPr>
                <w:rFonts w:ascii="Times New Roman" w:hAnsi="Times New Roman"/>
                <w:sz w:val="20"/>
                <w:szCs w:val="20"/>
              </w:rPr>
            </w:pPr>
            <w:r w:rsidRPr="00554CF5">
              <w:rPr>
                <w:rFonts w:ascii="Times New Roman" w:hAnsi="Times New Roman"/>
                <w:sz w:val="20"/>
                <w:szCs w:val="20"/>
              </w:rPr>
              <w:t>17. Оформлення звіту з практики</w:t>
            </w:r>
          </w:p>
        </w:tc>
        <w:tc>
          <w:tcPr>
            <w:tcW w:w="1417" w:type="dxa"/>
          </w:tcPr>
          <w:p w:rsidR="00554CF5" w:rsidRPr="00554CF5" w:rsidRDefault="00554CF5" w:rsidP="00C44AFD">
            <w:pPr>
              <w:jc w:val="both"/>
              <w:rPr>
                <w:rFonts w:ascii="Times New Roman" w:hAnsi="Times New Roman"/>
                <w:sz w:val="20"/>
                <w:szCs w:val="20"/>
              </w:rPr>
            </w:pPr>
          </w:p>
        </w:tc>
        <w:tc>
          <w:tcPr>
            <w:tcW w:w="1385" w:type="dxa"/>
          </w:tcPr>
          <w:p w:rsidR="00554CF5" w:rsidRPr="00554CF5" w:rsidRDefault="00554CF5" w:rsidP="00C44AFD">
            <w:pPr>
              <w:jc w:val="both"/>
              <w:rPr>
                <w:rFonts w:ascii="Times New Roman" w:hAnsi="Times New Roman"/>
                <w:sz w:val="20"/>
                <w:szCs w:val="20"/>
              </w:rPr>
            </w:pPr>
          </w:p>
        </w:tc>
        <w:tc>
          <w:tcPr>
            <w:tcW w:w="2469" w:type="dxa"/>
          </w:tcPr>
          <w:p w:rsidR="00554CF5" w:rsidRPr="00554CF5" w:rsidRDefault="00554CF5" w:rsidP="00C44AFD">
            <w:pPr>
              <w:pStyle w:val="21"/>
              <w:spacing w:line="240" w:lineRule="auto"/>
              <w:jc w:val="both"/>
              <w:rPr>
                <w:rFonts w:ascii="Times New Roman" w:hAnsi="Times New Roman"/>
                <w:sz w:val="20"/>
                <w:szCs w:val="20"/>
              </w:rPr>
            </w:pPr>
          </w:p>
        </w:tc>
      </w:tr>
    </w:tbl>
    <w:p w:rsidR="0010165B" w:rsidRDefault="0010165B" w:rsidP="00554CF5">
      <w:pPr>
        <w:jc w:val="both"/>
        <w:rPr>
          <w:rFonts w:ascii="Times New Roman" w:hAnsi="Times New Roman"/>
          <w:sz w:val="20"/>
          <w:szCs w:val="20"/>
        </w:rPr>
      </w:pPr>
    </w:p>
    <w:p w:rsidR="0010165B" w:rsidRDefault="0010165B" w:rsidP="00554CF5">
      <w:pPr>
        <w:jc w:val="both"/>
        <w:rPr>
          <w:rFonts w:ascii="Times New Roman" w:hAnsi="Times New Roman"/>
          <w:sz w:val="20"/>
          <w:szCs w:val="20"/>
        </w:rPr>
      </w:pPr>
    </w:p>
    <w:p w:rsidR="0010165B" w:rsidRDefault="0010165B" w:rsidP="00554CF5">
      <w:pPr>
        <w:jc w:val="both"/>
        <w:rPr>
          <w:rFonts w:ascii="Times New Roman" w:hAnsi="Times New Roman"/>
          <w:sz w:val="20"/>
          <w:szCs w:val="20"/>
        </w:rPr>
      </w:pPr>
    </w:p>
    <w:p w:rsidR="00554CF5" w:rsidRPr="00554CF5" w:rsidRDefault="00554CF5" w:rsidP="00554CF5">
      <w:pPr>
        <w:jc w:val="both"/>
        <w:rPr>
          <w:rFonts w:ascii="Times New Roman" w:hAnsi="Times New Roman"/>
          <w:sz w:val="20"/>
          <w:szCs w:val="20"/>
        </w:rPr>
      </w:pPr>
      <w:r w:rsidRPr="00554CF5">
        <w:rPr>
          <w:rFonts w:ascii="Times New Roman" w:hAnsi="Times New Roman"/>
          <w:sz w:val="20"/>
          <w:szCs w:val="20"/>
        </w:rPr>
        <w:t>Науковий керівник</w:t>
      </w:r>
    </w:p>
    <w:p w:rsidR="0010165B" w:rsidRDefault="0010165B" w:rsidP="00554CF5">
      <w:pPr>
        <w:jc w:val="both"/>
        <w:rPr>
          <w:rFonts w:ascii="Times New Roman" w:hAnsi="Times New Roman"/>
          <w:sz w:val="20"/>
          <w:szCs w:val="20"/>
        </w:rPr>
      </w:pPr>
    </w:p>
    <w:p w:rsidR="00554CF5" w:rsidRPr="00554CF5" w:rsidRDefault="00554CF5" w:rsidP="00554CF5">
      <w:pPr>
        <w:jc w:val="both"/>
        <w:rPr>
          <w:rFonts w:ascii="Times New Roman" w:hAnsi="Times New Roman"/>
          <w:sz w:val="20"/>
          <w:szCs w:val="20"/>
        </w:rPr>
      </w:pPr>
      <w:r w:rsidRPr="00554CF5">
        <w:rPr>
          <w:rFonts w:ascii="Times New Roman" w:hAnsi="Times New Roman"/>
          <w:sz w:val="20"/>
          <w:szCs w:val="20"/>
        </w:rPr>
        <w:t>______________________________</w:t>
      </w:r>
    </w:p>
    <w:p w:rsidR="00554CF5" w:rsidRPr="00554CF5" w:rsidRDefault="00554CF5" w:rsidP="00554CF5">
      <w:pPr>
        <w:jc w:val="both"/>
        <w:rPr>
          <w:rFonts w:ascii="Times New Roman" w:hAnsi="Times New Roman"/>
          <w:sz w:val="16"/>
          <w:szCs w:val="16"/>
        </w:rPr>
      </w:pPr>
      <w:r w:rsidRPr="00554CF5">
        <w:rPr>
          <w:rFonts w:ascii="Times New Roman" w:hAnsi="Times New Roman"/>
          <w:sz w:val="16"/>
          <w:szCs w:val="16"/>
        </w:rPr>
        <w:t xml:space="preserve">(науковий ступінь, вчене звання керівника) </w:t>
      </w:r>
    </w:p>
    <w:p w:rsidR="00554CF5" w:rsidRDefault="00554CF5" w:rsidP="00554CF5">
      <w:pPr>
        <w:jc w:val="both"/>
        <w:rPr>
          <w:rFonts w:ascii="Times New Roman" w:hAnsi="Times New Roman"/>
          <w:sz w:val="16"/>
          <w:szCs w:val="16"/>
        </w:rPr>
      </w:pPr>
      <w:r w:rsidRPr="00554CF5">
        <w:rPr>
          <w:rFonts w:ascii="Times New Roman" w:hAnsi="Times New Roman"/>
          <w:sz w:val="16"/>
          <w:szCs w:val="16"/>
        </w:rPr>
        <w:t>(прізвище, ім'я, по батькові)</w:t>
      </w:r>
    </w:p>
    <w:p w:rsidR="0010165B" w:rsidRDefault="0010165B" w:rsidP="00554CF5">
      <w:pPr>
        <w:jc w:val="both"/>
        <w:rPr>
          <w:rFonts w:ascii="Times New Roman" w:hAnsi="Times New Roman"/>
          <w:sz w:val="16"/>
          <w:szCs w:val="16"/>
        </w:rPr>
      </w:pPr>
    </w:p>
    <w:p w:rsidR="0010165B" w:rsidRDefault="0010165B" w:rsidP="00554CF5">
      <w:pPr>
        <w:jc w:val="both"/>
        <w:rPr>
          <w:rFonts w:ascii="Times New Roman" w:hAnsi="Times New Roman"/>
          <w:sz w:val="16"/>
          <w:szCs w:val="16"/>
        </w:rPr>
      </w:pPr>
    </w:p>
    <w:p w:rsidR="0010165B" w:rsidRDefault="0010165B" w:rsidP="00554CF5">
      <w:pPr>
        <w:jc w:val="both"/>
        <w:rPr>
          <w:rFonts w:ascii="Times New Roman" w:hAnsi="Times New Roman"/>
          <w:sz w:val="16"/>
          <w:szCs w:val="16"/>
        </w:rPr>
      </w:pPr>
    </w:p>
    <w:p w:rsidR="0010165B" w:rsidRDefault="0010165B" w:rsidP="00554CF5">
      <w:pPr>
        <w:jc w:val="both"/>
        <w:rPr>
          <w:rFonts w:ascii="Times New Roman" w:hAnsi="Times New Roman"/>
          <w:sz w:val="16"/>
          <w:szCs w:val="16"/>
        </w:rPr>
      </w:pPr>
    </w:p>
    <w:p w:rsidR="0010165B" w:rsidRPr="00554CF5" w:rsidRDefault="0010165B" w:rsidP="0010165B">
      <w:pPr>
        <w:jc w:val="both"/>
        <w:rPr>
          <w:rFonts w:ascii="Times New Roman" w:hAnsi="Times New Roman"/>
          <w:sz w:val="20"/>
          <w:szCs w:val="20"/>
        </w:rPr>
      </w:pPr>
      <w:r w:rsidRPr="00554CF5">
        <w:rPr>
          <w:rFonts w:ascii="Times New Roman" w:hAnsi="Times New Roman"/>
          <w:sz w:val="20"/>
          <w:szCs w:val="20"/>
        </w:rPr>
        <w:t>Керівник практики від кафедри</w:t>
      </w:r>
    </w:p>
    <w:p w:rsidR="0010165B" w:rsidRPr="00554CF5" w:rsidRDefault="0010165B" w:rsidP="00554CF5">
      <w:pPr>
        <w:jc w:val="both"/>
        <w:rPr>
          <w:rFonts w:ascii="Times New Roman" w:hAnsi="Times New Roman"/>
          <w:sz w:val="16"/>
          <w:szCs w:val="16"/>
        </w:rPr>
      </w:pPr>
    </w:p>
    <w:p w:rsidR="00554CF5" w:rsidRPr="00554CF5" w:rsidRDefault="00554CF5" w:rsidP="00554CF5">
      <w:pPr>
        <w:jc w:val="both"/>
        <w:rPr>
          <w:rFonts w:ascii="Times New Roman" w:hAnsi="Times New Roman"/>
          <w:sz w:val="20"/>
          <w:szCs w:val="20"/>
        </w:rPr>
      </w:pPr>
      <w:r w:rsidRPr="00554CF5">
        <w:rPr>
          <w:rFonts w:ascii="Times New Roman" w:hAnsi="Times New Roman"/>
          <w:sz w:val="20"/>
          <w:szCs w:val="20"/>
        </w:rPr>
        <w:t>______________________________</w:t>
      </w:r>
    </w:p>
    <w:p w:rsidR="00554CF5" w:rsidRPr="00554CF5" w:rsidRDefault="0010165B" w:rsidP="00554CF5">
      <w:pPr>
        <w:jc w:val="both"/>
        <w:rPr>
          <w:rFonts w:ascii="Times New Roman" w:hAnsi="Times New Roman"/>
          <w:sz w:val="16"/>
          <w:szCs w:val="16"/>
        </w:rPr>
      </w:pPr>
      <w:r w:rsidRPr="00554CF5">
        <w:rPr>
          <w:rFonts w:ascii="Times New Roman" w:hAnsi="Times New Roman"/>
          <w:sz w:val="16"/>
          <w:szCs w:val="16"/>
        </w:rPr>
        <w:t xml:space="preserve"> </w:t>
      </w:r>
      <w:r w:rsidR="00554CF5" w:rsidRPr="00554CF5">
        <w:rPr>
          <w:rFonts w:ascii="Times New Roman" w:hAnsi="Times New Roman"/>
          <w:sz w:val="16"/>
          <w:szCs w:val="16"/>
        </w:rPr>
        <w:t>(науковий ступінь, вчене звання керівника)</w:t>
      </w:r>
    </w:p>
    <w:p w:rsidR="00554CF5" w:rsidRPr="0010165B" w:rsidRDefault="00554CF5" w:rsidP="0010165B">
      <w:pPr>
        <w:jc w:val="both"/>
        <w:rPr>
          <w:rFonts w:ascii="Times New Roman" w:hAnsi="Times New Roman"/>
          <w:sz w:val="16"/>
          <w:szCs w:val="16"/>
        </w:rPr>
      </w:pPr>
      <w:r w:rsidRPr="00554CF5">
        <w:rPr>
          <w:rFonts w:ascii="Times New Roman" w:hAnsi="Times New Roman"/>
          <w:sz w:val="16"/>
          <w:szCs w:val="16"/>
        </w:rPr>
        <w:t>(прізвище, ім'я, по батькові)</w:t>
      </w:r>
      <w:r w:rsidR="0010165B">
        <w:t xml:space="preserve"> </w:t>
      </w:r>
    </w:p>
    <w:sectPr w:rsidR="00554CF5" w:rsidRPr="0010165B" w:rsidSect="0010165B">
      <w:footerReference w:type="default" r:id="rId8"/>
      <w:pgSz w:w="11900" w:h="16820" w:code="9"/>
      <w:pgMar w:top="1134" w:right="1134" w:bottom="1134" w:left="1418" w:header="720" w:footer="720" w:gutter="0"/>
      <w:pgNumType w:start="86"/>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7F25" w:rsidRDefault="00787F25" w:rsidP="00D30F9B">
      <w:r>
        <w:separator/>
      </w:r>
    </w:p>
  </w:endnote>
  <w:endnote w:type="continuationSeparator" w:id="1">
    <w:p w:rsidR="00787F25" w:rsidRDefault="00787F25" w:rsidP="00D30F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F9B" w:rsidRDefault="00D30F9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7F25" w:rsidRDefault="00787F25" w:rsidP="00D30F9B">
      <w:r>
        <w:separator/>
      </w:r>
    </w:p>
  </w:footnote>
  <w:footnote w:type="continuationSeparator" w:id="1">
    <w:p w:rsidR="00787F25" w:rsidRDefault="00787F25" w:rsidP="00D30F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rsids>
    <w:rsidRoot w:val="00554CF5"/>
    <w:rsid w:val="000C4BEC"/>
    <w:rsid w:val="0010165B"/>
    <w:rsid w:val="001331F4"/>
    <w:rsid w:val="001469C6"/>
    <w:rsid w:val="001B7742"/>
    <w:rsid w:val="00246B67"/>
    <w:rsid w:val="00554CF5"/>
    <w:rsid w:val="0057197A"/>
    <w:rsid w:val="005B3892"/>
    <w:rsid w:val="006B049B"/>
    <w:rsid w:val="00787F25"/>
    <w:rsid w:val="007A0063"/>
    <w:rsid w:val="00874F59"/>
    <w:rsid w:val="009C74E4"/>
    <w:rsid w:val="00A02760"/>
    <w:rsid w:val="00AB7E5A"/>
    <w:rsid w:val="00BD4E60"/>
    <w:rsid w:val="00D30F9B"/>
    <w:rsid w:val="00D909C6"/>
    <w:rsid w:val="00DD4F32"/>
    <w:rsid w:val="00E1449E"/>
    <w:rsid w:val="00E874E5"/>
    <w:rsid w:val="00EE791A"/>
    <w:rsid w:val="00F87AEC"/>
    <w:rsid w:val="00F964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CF5"/>
    <w:pPr>
      <w:suppressAutoHyphens/>
      <w:spacing w:after="0" w:line="240" w:lineRule="auto"/>
    </w:pPr>
    <w:rPr>
      <w:rFonts w:ascii="Arial" w:eastAsia="Times New Roman" w:hAnsi="Arial" w:cs="Times New Roman"/>
      <w:sz w:val="28"/>
      <w:szCs w:val="24"/>
      <w:lang w:val="uk-UA" w:eastAsia="ar-SA"/>
    </w:rPr>
  </w:style>
  <w:style w:type="paragraph" w:styleId="1">
    <w:name w:val="heading 1"/>
    <w:basedOn w:val="a"/>
    <w:next w:val="a"/>
    <w:link w:val="10"/>
    <w:qFormat/>
    <w:rsid w:val="00554CF5"/>
    <w:pPr>
      <w:keepNext/>
      <w:numPr>
        <w:numId w:val="1"/>
      </w:numPr>
      <w:spacing w:before="240" w:after="60"/>
      <w:outlineLvl w:val="0"/>
    </w:pPr>
    <w:rPr>
      <w:rFonts w:cs="Arial"/>
      <w:b/>
      <w:bCs/>
      <w:kern w:val="1"/>
      <w:sz w:val="32"/>
      <w:szCs w:val="32"/>
    </w:rPr>
  </w:style>
  <w:style w:type="paragraph" w:styleId="2">
    <w:name w:val="heading 2"/>
    <w:basedOn w:val="a"/>
    <w:next w:val="a"/>
    <w:link w:val="20"/>
    <w:qFormat/>
    <w:rsid w:val="00554CF5"/>
    <w:pPr>
      <w:keepNext/>
      <w:widowControl w:val="0"/>
      <w:numPr>
        <w:ilvl w:val="1"/>
        <w:numId w:val="1"/>
      </w:numPr>
      <w:spacing w:line="360" w:lineRule="auto"/>
      <w:ind w:left="0" w:right="-19" w:firstLine="0"/>
      <w:jc w:val="center"/>
      <w:outlineLvl w:val="1"/>
    </w:pPr>
    <w:rPr>
      <w:b/>
      <w:i/>
      <w:szCs w:val="20"/>
    </w:rPr>
  </w:style>
  <w:style w:type="paragraph" w:styleId="3">
    <w:name w:val="heading 3"/>
    <w:basedOn w:val="a"/>
    <w:next w:val="a"/>
    <w:link w:val="30"/>
    <w:qFormat/>
    <w:rsid w:val="00554CF5"/>
    <w:pPr>
      <w:keepNext/>
      <w:widowControl w:val="0"/>
      <w:numPr>
        <w:ilvl w:val="2"/>
        <w:numId w:val="1"/>
      </w:numPr>
      <w:spacing w:line="360" w:lineRule="auto"/>
      <w:ind w:left="1248" w:right="-19" w:hanging="702"/>
      <w:jc w:val="center"/>
      <w:outlineLvl w:val="2"/>
    </w:pPr>
    <w:rPr>
      <w:b/>
      <w:i/>
      <w:szCs w:val="20"/>
    </w:rPr>
  </w:style>
  <w:style w:type="paragraph" w:styleId="4">
    <w:name w:val="heading 4"/>
    <w:basedOn w:val="a"/>
    <w:next w:val="a"/>
    <w:link w:val="40"/>
    <w:qFormat/>
    <w:rsid w:val="00554CF5"/>
    <w:pPr>
      <w:keepNext/>
      <w:numPr>
        <w:ilvl w:val="3"/>
        <w:numId w:val="1"/>
      </w:numPr>
      <w:spacing w:before="240" w:after="60"/>
      <w:outlineLvl w:val="3"/>
    </w:pPr>
    <w:rPr>
      <w:rFonts w:ascii="Times New Roman" w:hAnsi="Times New Roman"/>
      <w:b/>
      <w:bCs/>
      <w:szCs w:val="28"/>
    </w:rPr>
  </w:style>
  <w:style w:type="paragraph" w:styleId="6">
    <w:name w:val="heading 6"/>
    <w:basedOn w:val="a"/>
    <w:next w:val="a"/>
    <w:link w:val="60"/>
    <w:qFormat/>
    <w:rsid w:val="00554CF5"/>
    <w:pPr>
      <w:numPr>
        <w:ilvl w:val="5"/>
        <w:numId w:val="1"/>
      </w:numPr>
      <w:spacing w:before="240" w:after="60"/>
      <w:outlineLvl w:val="5"/>
    </w:pPr>
    <w:rPr>
      <w:rFonts w:ascii="Times New Roman" w:hAnsi="Times New Roman"/>
      <w:b/>
      <w:bCs/>
      <w:sz w:val="22"/>
      <w:szCs w:val="22"/>
    </w:rPr>
  </w:style>
  <w:style w:type="paragraph" w:styleId="9">
    <w:name w:val="heading 9"/>
    <w:basedOn w:val="a"/>
    <w:next w:val="a"/>
    <w:link w:val="90"/>
    <w:qFormat/>
    <w:rsid w:val="00554CF5"/>
    <w:pPr>
      <w:numPr>
        <w:ilvl w:val="8"/>
        <w:numId w:val="1"/>
      </w:num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4CF5"/>
    <w:rPr>
      <w:rFonts w:ascii="Arial" w:eastAsia="Times New Roman" w:hAnsi="Arial" w:cs="Arial"/>
      <w:b/>
      <w:bCs/>
      <w:kern w:val="1"/>
      <w:sz w:val="32"/>
      <w:szCs w:val="32"/>
      <w:lang w:val="uk-UA" w:eastAsia="ar-SA"/>
    </w:rPr>
  </w:style>
  <w:style w:type="character" w:customStyle="1" w:styleId="20">
    <w:name w:val="Заголовок 2 Знак"/>
    <w:basedOn w:val="a0"/>
    <w:link w:val="2"/>
    <w:rsid w:val="00554CF5"/>
    <w:rPr>
      <w:rFonts w:ascii="Arial" w:eastAsia="Times New Roman" w:hAnsi="Arial" w:cs="Times New Roman"/>
      <w:b/>
      <w:i/>
      <w:sz w:val="28"/>
      <w:szCs w:val="20"/>
      <w:lang w:val="uk-UA" w:eastAsia="ar-SA"/>
    </w:rPr>
  </w:style>
  <w:style w:type="character" w:customStyle="1" w:styleId="30">
    <w:name w:val="Заголовок 3 Знак"/>
    <w:basedOn w:val="a0"/>
    <w:link w:val="3"/>
    <w:rsid w:val="00554CF5"/>
    <w:rPr>
      <w:rFonts w:ascii="Arial" w:eastAsia="Times New Roman" w:hAnsi="Arial" w:cs="Times New Roman"/>
      <w:b/>
      <w:i/>
      <w:sz w:val="28"/>
      <w:szCs w:val="20"/>
      <w:lang w:val="uk-UA" w:eastAsia="ar-SA"/>
    </w:rPr>
  </w:style>
  <w:style w:type="character" w:customStyle="1" w:styleId="40">
    <w:name w:val="Заголовок 4 Знак"/>
    <w:basedOn w:val="a0"/>
    <w:link w:val="4"/>
    <w:rsid w:val="00554CF5"/>
    <w:rPr>
      <w:rFonts w:ascii="Times New Roman" w:eastAsia="Times New Roman" w:hAnsi="Times New Roman" w:cs="Times New Roman"/>
      <w:b/>
      <w:bCs/>
      <w:sz w:val="28"/>
      <w:szCs w:val="28"/>
      <w:lang w:val="uk-UA" w:eastAsia="ar-SA"/>
    </w:rPr>
  </w:style>
  <w:style w:type="character" w:customStyle="1" w:styleId="60">
    <w:name w:val="Заголовок 6 Знак"/>
    <w:basedOn w:val="a0"/>
    <w:link w:val="6"/>
    <w:rsid w:val="00554CF5"/>
    <w:rPr>
      <w:rFonts w:ascii="Times New Roman" w:eastAsia="Times New Roman" w:hAnsi="Times New Roman" w:cs="Times New Roman"/>
      <w:b/>
      <w:bCs/>
      <w:lang w:val="uk-UA" w:eastAsia="ar-SA"/>
    </w:rPr>
  </w:style>
  <w:style w:type="character" w:customStyle="1" w:styleId="90">
    <w:name w:val="Заголовок 9 Знак"/>
    <w:basedOn w:val="a0"/>
    <w:link w:val="9"/>
    <w:rsid w:val="00554CF5"/>
    <w:rPr>
      <w:rFonts w:ascii="Arial" w:eastAsia="Times New Roman" w:hAnsi="Arial" w:cs="Arial"/>
      <w:lang w:val="uk-UA" w:eastAsia="ar-SA"/>
    </w:rPr>
  </w:style>
  <w:style w:type="paragraph" w:customStyle="1" w:styleId="Default">
    <w:name w:val="Default"/>
    <w:rsid w:val="00554CF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No Spacing"/>
    <w:uiPriority w:val="1"/>
    <w:qFormat/>
    <w:rsid w:val="00554CF5"/>
    <w:pPr>
      <w:spacing w:after="0" w:line="240" w:lineRule="auto"/>
    </w:pPr>
    <w:rPr>
      <w:lang w:val="uk-UA"/>
    </w:rPr>
  </w:style>
  <w:style w:type="paragraph" w:styleId="31">
    <w:name w:val="Body Text Indent 3"/>
    <w:basedOn w:val="a"/>
    <w:link w:val="32"/>
    <w:rsid w:val="00554CF5"/>
    <w:pPr>
      <w:widowControl w:val="0"/>
      <w:suppressAutoHyphens w:val="0"/>
      <w:spacing w:after="120" w:line="300" w:lineRule="auto"/>
      <w:ind w:left="283" w:firstLine="720"/>
      <w:jc w:val="both"/>
    </w:pPr>
    <w:rPr>
      <w:rFonts w:ascii="Times New Roman" w:hAnsi="Times New Roman"/>
      <w:snapToGrid w:val="0"/>
      <w:sz w:val="16"/>
      <w:szCs w:val="16"/>
      <w:lang w:eastAsia="ru-RU"/>
    </w:rPr>
  </w:style>
  <w:style w:type="character" w:customStyle="1" w:styleId="32">
    <w:name w:val="Основной текст с отступом 3 Знак"/>
    <w:basedOn w:val="a0"/>
    <w:link w:val="31"/>
    <w:rsid w:val="00554CF5"/>
    <w:rPr>
      <w:rFonts w:ascii="Times New Roman" w:eastAsia="Times New Roman" w:hAnsi="Times New Roman" w:cs="Times New Roman"/>
      <w:snapToGrid w:val="0"/>
      <w:sz w:val="16"/>
      <w:szCs w:val="16"/>
      <w:lang w:val="uk-UA" w:eastAsia="ru-RU"/>
    </w:rPr>
  </w:style>
  <w:style w:type="paragraph" w:styleId="HTML">
    <w:name w:val="HTML Preformatted"/>
    <w:basedOn w:val="a"/>
    <w:link w:val="HTML0"/>
    <w:rsid w:val="00554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color w:val="000000"/>
      <w:sz w:val="23"/>
      <w:szCs w:val="23"/>
      <w:lang w:val="ru-RU" w:eastAsia="ru-RU"/>
    </w:rPr>
  </w:style>
  <w:style w:type="character" w:customStyle="1" w:styleId="HTML0">
    <w:name w:val="Стандартный HTML Знак"/>
    <w:basedOn w:val="a0"/>
    <w:link w:val="HTML"/>
    <w:rsid w:val="00554CF5"/>
    <w:rPr>
      <w:rFonts w:ascii="Courier New" w:eastAsia="Courier New" w:hAnsi="Courier New" w:cs="Courier New"/>
      <w:color w:val="000000"/>
      <w:sz w:val="23"/>
      <w:szCs w:val="23"/>
      <w:lang w:eastAsia="ru-RU"/>
    </w:rPr>
  </w:style>
  <w:style w:type="paragraph" w:styleId="21">
    <w:name w:val="Body Text 2"/>
    <w:basedOn w:val="a"/>
    <w:link w:val="22"/>
    <w:uiPriority w:val="99"/>
    <w:semiHidden/>
    <w:unhideWhenUsed/>
    <w:rsid w:val="00554CF5"/>
    <w:pPr>
      <w:spacing w:after="120" w:line="480" w:lineRule="auto"/>
    </w:pPr>
  </w:style>
  <w:style w:type="character" w:customStyle="1" w:styleId="22">
    <w:name w:val="Основной текст 2 Знак"/>
    <w:basedOn w:val="a0"/>
    <w:link w:val="21"/>
    <w:uiPriority w:val="99"/>
    <w:semiHidden/>
    <w:rsid w:val="00554CF5"/>
    <w:rPr>
      <w:rFonts w:ascii="Arial" w:eastAsia="Times New Roman" w:hAnsi="Arial" w:cs="Times New Roman"/>
      <w:sz w:val="28"/>
      <w:szCs w:val="24"/>
      <w:lang w:val="uk-UA" w:eastAsia="ar-SA"/>
    </w:rPr>
  </w:style>
  <w:style w:type="paragraph" w:styleId="a4">
    <w:name w:val="header"/>
    <w:basedOn w:val="a"/>
    <w:link w:val="a5"/>
    <w:uiPriority w:val="99"/>
    <w:semiHidden/>
    <w:unhideWhenUsed/>
    <w:rsid w:val="00D30F9B"/>
    <w:pPr>
      <w:tabs>
        <w:tab w:val="center" w:pos="4677"/>
        <w:tab w:val="right" w:pos="9355"/>
      </w:tabs>
    </w:pPr>
  </w:style>
  <w:style w:type="character" w:customStyle="1" w:styleId="a5">
    <w:name w:val="Верхний колонтитул Знак"/>
    <w:basedOn w:val="a0"/>
    <w:link w:val="a4"/>
    <w:uiPriority w:val="99"/>
    <w:semiHidden/>
    <w:rsid w:val="00D30F9B"/>
    <w:rPr>
      <w:rFonts w:ascii="Arial" w:eastAsia="Times New Roman" w:hAnsi="Arial" w:cs="Times New Roman"/>
      <w:sz w:val="28"/>
      <w:szCs w:val="24"/>
      <w:lang w:val="uk-UA" w:eastAsia="ar-SA"/>
    </w:rPr>
  </w:style>
  <w:style w:type="paragraph" w:styleId="a6">
    <w:name w:val="footer"/>
    <w:basedOn w:val="a"/>
    <w:link w:val="a7"/>
    <w:uiPriority w:val="99"/>
    <w:unhideWhenUsed/>
    <w:rsid w:val="00D30F9B"/>
    <w:pPr>
      <w:tabs>
        <w:tab w:val="center" w:pos="4677"/>
        <w:tab w:val="right" w:pos="9355"/>
      </w:tabs>
    </w:pPr>
  </w:style>
  <w:style w:type="character" w:customStyle="1" w:styleId="a7">
    <w:name w:val="Нижний колонтитул Знак"/>
    <w:basedOn w:val="a0"/>
    <w:link w:val="a6"/>
    <w:uiPriority w:val="99"/>
    <w:rsid w:val="00D30F9B"/>
    <w:rPr>
      <w:rFonts w:ascii="Arial" w:eastAsia="Times New Roman" w:hAnsi="Arial" w:cs="Times New Roman"/>
      <w:sz w:val="28"/>
      <w:szCs w:val="24"/>
      <w:lang w:val="uk-UA"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8939D-0CE0-4053-9757-5F8C6F7A8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2349</Words>
  <Characters>13394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Prive</Company>
  <LinksUpToDate>false</LinksUpToDate>
  <CharactersWithSpaces>15712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PackardBell</cp:lastModifiedBy>
  <cp:revision>17</cp:revision>
  <dcterms:created xsi:type="dcterms:W3CDTF">2018-03-14T15:50:00Z</dcterms:created>
  <dcterms:modified xsi:type="dcterms:W3CDTF">2018-12-03T16:53:00Z</dcterms:modified>
</cp:coreProperties>
</file>